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10CC8" w14:textId="6B3FC6B7" w:rsidR="004E7635" w:rsidRPr="00FB54B4" w:rsidRDefault="0083046B" w:rsidP="004E7635">
      <w:pPr>
        <w:widowControl w:val="0"/>
        <w:autoSpaceDE w:val="0"/>
        <w:autoSpaceDN w:val="0"/>
        <w:adjustRightInd w:val="0"/>
        <w:spacing w:after="120"/>
        <w:jc w:val="center"/>
        <w:rPr>
          <w:rFonts w:cs="Arial"/>
          <w:b/>
          <w:bCs/>
          <w:sz w:val="24"/>
          <w:szCs w:val="24"/>
        </w:rPr>
      </w:pPr>
      <w:r w:rsidRPr="00FB54B4">
        <w:rPr>
          <w:rFonts w:cs="Arial"/>
          <w:noProof/>
          <w:lang w:val="de-DE" w:eastAsia="de-DE"/>
        </w:rPr>
        <w:drawing>
          <wp:anchor distT="0" distB="0" distL="114300" distR="114300" simplePos="0" relativeHeight="251658240" behindDoc="0" locked="0" layoutInCell="1" allowOverlap="1" wp14:anchorId="18554DD3" wp14:editId="1E8467FF">
            <wp:simplePos x="0" y="0"/>
            <wp:positionH relativeFrom="column">
              <wp:posOffset>-260350</wp:posOffset>
            </wp:positionH>
            <wp:positionV relativeFrom="paragraph">
              <wp:posOffset>-673100</wp:posOffset>
            </wp:positionV>
            <wp:extent cx="953135" cy="579755"/>
            <wp:effectExtent l="0" t="0" r="12065" b="4445"/>
            <wp:wrapNone/>
            <wp:docPr id="2" name="Picture 2" descr="\\Grendel\corp\Marketing\Logos\AutaniLLC\New_Autani_logos\2_Color_Solid\PNG\Autani_2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ndel\corp\Marketing\Logos\AutaniLLC\New_Autani_logos\2_Color_Solid\PNG\Autani_2C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3135" cy="5797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E7635" w:rsidRPr="00FB54B4">
        <w:rPr>
          <w:rFonts w:cs="Arial"/>
          <w:b/>
          <w:bCs/>
          <w:sz w:val="24"/>
          <w:szCs w:val="24"/>
        </w:rPr>
        <w:t>SECTION [26 09 43.19]</w:t>
      </w:r>
    </w:p>
    <w:p w14:paraId="40F44C78" w14:textId="77777777" w:rsidR="004E7635" w:rsidRPr="00FB54B4" w:rsidRDefault="004E7635" w:rsidP="004E7635">
      <w:pPr>
        <w:widowControl w:val="0"/>
        <w:autoSpaceDE w:val="0"/>
        <w:autoSpaceDN w:val="0"/>
        <w:adjustRightInd w:val="0"/>
        <w:spacing w:after="120"/>
        <w:jc w:val="center"/>
        <w:rPr>
          <w:rFonts w:cs="Arial"/>
          <w:b/>
          <w:bCs/>
          <w:caps/>
          <w:sz w:val="24"/>
          <w:szCs w:val="24"/>
        </w:rPr>
      </w:pPr>
      <w:r w:rsidRPr="00FB54B4">
        <w:rPr>
          <w:rFonts w:cs="Arial"/>
          <w:b/>
          <w:caps/>
          <w:sz w:val="24"/>
          <w:szCs w:val="24"/>
        </w:rPr>
        <w:t>Wireless network lighting</w:t>
      </w:r>
      <w:r w:rsidRPr="00FB54B4">
        <w:rPr>
          <w:rFonts w:cs="Arial"/>
          <w:caps/>
          <w:sz w:val="24"/>
          <w:szCs w:val="24"/>
        </w:rPr>
        <w:t xml:space="preserve"> </w:t>
      </w:r>
      <w:r w:rsidRPr="00FB54B4">
        <w:rPr>
          <w:rFonts w:cs="Arial"/>
          <w:b/>
          <w:bCs/>
          <w:caps/>
          <w:sz w:val="24"/>
          <w:szCs w:val="24"/>
        </w:rPr>
        <w:t xml:space="preserve">CONTROLS </w:t>
      </w:r>
    </w:p>
    <w:p w14:paraId="77265C13" w14:textId="77777777" w:rsidR="004E7635" w:rsidRPr="007C5479" w:rsidRDefault="004E7635" w:rsidP="00132673">
      <w:pPr>
        <w:pStyle w:val="H1"/>
        <w:spacing w:after="120"/>
        <w:rPr>
          <w:rFonts w:asciiTheme="majorHAnsi" w:hAnsiTheme="majorHAnsi" w:cstheme="majorHAnsi"/>
          <w:b/>
          <w:sz w:val="24"/>
          <w:szCs w:val="24"/>
        </w:rPr>
      </w:pPr>
      <w:r w:rsidRPr="007C5479">
        <w:rPr>
          <w:rFonts w:asciiTheme="majorHAnsi" w:hAnsiTheme="majorHAnsi" w:cstheme="majorHAnsi"/>
          <w:b/>
          <w:sz w:val="24"/>
          <w:szCs w:val="24"/>
        </w:rPr>
        <w:t>This section includes editing notes to assist the user in editing the section to suit project requirements. These notes are included as hidden text, and can be revealed or hidden by one of the following methods:</w:t>
      </w:r>
    </w:p>
    <w:p w14:paraId="5B7073A0" w14:textId="1AA07E39" w:rsidR="00E53B25" w:rsidRPr="007C5479" w:rsidRDefault="00E53B25" w:rsidP="00E53B25">
      <w:pPr>
        <w:jc w:val="both"/>
        <w:rPr>
          <w:rFonts w:asciiTheme="majorHAnsi" w:hAnsiTheme="majorHAnsi" w:cstheme="majorHAnsi"/>
          <w:color w:val="0000FF"/>
          <w:sz w:val="24"/>
          <w:szCs w:val="24"/>
        </w:rPr>
      </w:pPr>
      <w:r w:rsidRPr="007C5479">
        <w:rPr>
          <w:rFonts w:asciiTheme="majorHAnsi" w:hAnsiTheme="majorHAnsi" w:cstheme="majorHAnsi"/>
          <w:color w:val="0000FF"/>
          <w:sz w:val="24"/>
          <w:szCs w:val="24"/>
        </w:rPr>
        <w:t xml:space="preserve">Microsoft Word:  From the </w:t>
      </w:r>
      <w:r w:rsidR="005428A2" w:rsidRPr="007C5479">
        <w:rPr>
          <w:rFonts w:asciiTheme="majorHAnsi" w:hAnsiTheme="majorHAnsi" w:cstheme="majorHAnsi"/>
          <w:color w:val="0000FF"/>
          <w:sz w:val="24"/>
          <w:szCs w:val="24"/>
        </w:rPr>
        <w:t>pull-down</w:t>
      </w:r>
      <w:r w:rsidRPr="007C5479">
        <w:rPr>
          <w:rFonts w:asciiTheme="majorHAnsi" w:hAnsiTheme="majorHAnsi" w:cstheme="majorHAnsi"/>
          <w:color w:val="0000FF"/>
          <w:sz w:val="24"/>
          <w:szCs w:val="24"/>
        </w:rPr>
        <w:t xml:space="preserve"> menu, select “Tools”, then “Options”.  Under the tab </w:t>
      </w:r>
      <w:r w:rsidR="00CC0953" w:rsidRPr="007C5479">
        <w:rPr>
          <w:rFonts w:asciiTheme="majorHAnsi" w:hAnsiTheme="majorHAnsi" w:cstheme="majorHAnsi"/>
          <w:color w:val="0000FF"/>
          <w:sz w:val="24"/>
          <w:szCs w:val="24"/>
        </w:rPr>
        <w:t>labeled</w:t>
      </w:r>
      <w:r w:rsidRPr="007C5479">
        <w:rPr>
          <w:rFonts w:asciiTheme="majorHAnsi" w:hAnsiTheme="majorHAnsi" w:cstheme="majorHAnsi"/>
          <w:color w:val="0000FF"/>
          <w:sz w:val="24"/>
          <w:szCs w:val="24"/>
        </w:rPr>
        <w:t xml:space="preserve"> “View”, select or deselect the “hidden Text” option.  Microsoft’s </w:t>
      </w:r>
      <w:r w:rsidRPr="007C5479">
        <w:rPr>
          <w:rFonts w:asciiTheme="majorHAnsi" w:hAnsiTheme="majorHAnsi" w:cstheme="majorHAnsi"/>
          <w:b/>
          <w:color w:val="0000FF"/>
          <w:sz w:val="24"/>
          <w:szCs w:val="24"/>
        </w:rPr>
        <w:t>¶</w:t>
      </w:r>
      <w:r w:rsidRPr="007C5479">
        <w:rPr>
          <w:rFonts w:asciiTheme="majorHAnsi" w:hAnsiTheme="majorHAnsi" w:cstheme="majorHAnsi"/>
          <w:color w:val="0000FF"/>
          <w:sz w:val="24"/>
          <w:szCs w:val="24"/>
        </w:rPr>
        <w:t xml:space="preserve"> button (located in the toolbar) can also be utilized to show all non-printing characters, which also reveals the hidden text.</w:t>
      </w:r>
    </w:p>
    <w:p w14:paraId="42E776D0" w14:textId="77777777" w:rsidR="00E53B25" w:rsidRPr="007C5479" w:rsidRDefault="00E53B25" w:rsidP="00E53B25">
      <w:pPr>
        <w:rPr>
          <w:rFonts w:asciiTheme="majorHAnsi" w:hAnsiTheme="majorHAnsi" w:cstheme="majorHAnsi"/>
          <w:sz w:val="24"/>
          <w:szCs w:val="24"/>
        </w:rPr>
      </w:pPr>
    </w:p>
    <w:p w14:paraId="07E64746" w14:textId="28490CC4" w:rsidR="00B54B06" w:rsidRPr="00CC057A" w:rsidRDefault="004E7635" w:rsidP="00B54B06">
      <w:pPr>
        <w:pStyle w:val="PRT"/>
        <w:spacing w:before="0" w:after="120"/>
        <w:jc w:val="left"/>
        <w:rPr>
          <w:rFonts w:cs="Arial"/>
          <w:b/>
          <w:sz w:val="24"/>
          <w:szCs w:val="24"/>
        </w:rPr>
      </w:pPr>
      <w:r w:rsidRPr="00CC057A">
        <w:rPr>
          <w:rFonts w:cs="Arial"/>
          <w:b/>
          <w:sz w:val="24"/>
          <w:szCs w:val="24"/>
        </w:rPr>
        <w:t>PART 1 – GENERAL</w:t>
      </w:r>
    </w:p>
    <w:p w14:paraId="157B87DC" w14:textId="3F17AF6E" w:rsidR="00B54B06" w:rsidRPr="00CC057A" w:rsidRDefault="00B54B06" w:rsidP="003A4347">
      <w:pPr>
        <w:pStyle w:val="PR1"/>
        <w:numPr>
          <w:ilvl w:val="0"/>
          <w:numId w:val="17"/>
        </w:numPr>
        <w:spacing w:before="0" w:after="120"/>
        <w:rPr>
          <w:rFonts w:cs="Arial"/>
          <w:caps/>
          <w:sz w:val="24"/>
          <w:szCs w:val="24"/>
        </w:rPr>
      </w:pPr>
      <w:r w:rsidRPr="00CC057A">
        <w:rPr>
          <w:rFonts w:cs="Arial"/>
          <w:caps/>
          <w:sz w:val="24"/>
          <w:szCs w:val="24"/>
        </w:rPr>
        <w:t>Summary</w:t>
      </w:r>
    </w:p>
    <w:p w14:paraId="38F1390C" w14:textId="77777777" w:rsidR="004E7635" w:rsidRPr="00CC057A" w:rsidRDefault="004E7635" w:rsidP="003A4347">
      <w:pPr>
        <w:pStyle w:val="PR1"/>
        <w:numPr>
          <w:ilvl w:val="0"/>
          <w:numId w:val="2"/>
        </w:numPr>
        <w:spacing w:before="0" w:after="120"/>
        <w:ind w:left="720" w:hanging="360"/>
        <w:rPr>
          <w:rFonts w:cs="Arial"/>
          <w:sz w:val="24"/>
          <w:szCs w:val="24"/>
        </w:rPr>
      </w:pPr>
      <w:r w:rsidRPr="00CC057A">
        <w:rPr>
          <w:rFonts w:cs="Arial"/>
          <w:sz w:val="24"/>
          <w:szCs w:val="24"/>
        </w:rPr>
        <w:t>Related Documents:</w:t>
      </w:r>
    </w:p>
    <w:p w14:paraId="192650A3" w14:textId="77777777" w:rsidR="004E7635" w:rsidRPr="00CC057A" w:rsidRDefault="004E7635" w:rsidP="003A4347">
      <w:pPr>
        <w:pStyle w:val="PR2"/>
        <w:numPr>
          <w:ilvl w:val="0"/>
          <w:numId w:val="3"/>
        </w:numPr>
        <w:spacing w:after="120"/>
        <w:ind w:left="900"/>
        <w:jc w:val="left"/>
        <w:rPr>
          <w:rFonts w:cs="Arial"/>
          <w:vanish w:val="0"/>
          <w:color w:val="auto"/>
          <w:sz w:val="24"/>
          <w:szCs w:val="24"/>
        </w:rPr>
      </w:pPr>
      <w:r w:rsidRPr="00CC057A">
        <w:rPr>
          <w:rFonts w:cs="Arial"/>
          <w:vanish w:val="0"/>
          <w:color w:val="auto"/>
          <w:sz w:val="24"/>
          <w:szCs w:val="24"/>
        </w:rPr>
        <w:t>Drawings and general provisions of the Subcontract apply to this Section.</w:t>
      </w:r>
    </w:p>
    <w:p w14:paraId="6DF0376F" w14:textId="77777777" w:rsidR="004E7635" w:rsidRPr="00CC057A" w:rsidRDefault="004E7635" w:rsidP="003A4347">
      <w:pPr>
        <w:pStyle w:val="PR2"/>
        <w:numPr>
          <w:ilvl w:val="0"/>
          <w:numId w:val="3"/>
        </w:numPr>
        <w:spacing w:after="120"/>
        <w:ind w:left="900"/>
        <w:jc w:val="left"/>
        <w:rPr>
          <w:rFonts w:cs="Arial"/>
          <w:vanish w:val="0"/>
          <w:color w:val="auto"/>
          <w:sz w:val="24"/>
          <w:szCs w:val="24"/>
        </w:rPr>
      </w:pPr>
      <w:r w:rsidRPr="00CC057A">
        <w:rPr>
          <w:rFonts w:cs="Arial"/>
          <w:vanish w:val="0"/>
          <w:color w:val="auto"/>
          <w:sz w:val="24"/>
          <w:szCs w:val="24"/>
        </w:rPr>
        <w:t>Review these documents for coordination with additional requirements and information that apply to work under this Section.</w:t>
      </w:r>
    </w:p>
    <w:p w14:paraId="338B7C56" w14:textId="77777777" w:rsidR="004E7635" w:rsidRPr="00CC057A" w:rsidRDefault="004E7635" w:rsidP="0074453D">
      <w:pPr>
        <w:pStyle w:val="PR1"/>
        <w:numPr>
          <w:ilvl w:val="0"/>
          <w:numId w:val="2"/>
        </w:numPr>
        <w:spacing w:before="0" w:after="120"/>
        <w:ind w:left="720" w:hanging="360"/>
        <w:rPr>
          <w:rFonts w:cs="Arial"/>
          <w:sz w:val="24"/>
          <w:szCs w:val="24"/>
        </w:rPr>
      </w:pPr>
      <w:r w:rsidRPr="00CC057A">
        <w:rPr>
          <w:rFonts w:cs="Arial"/>
          <w:sz w:val="24"/>
          <w:szCs w:val="24"/>
        </w:rPr>
        <w:t>Section Includes:</w:t>
      </w:r>
    </w:p>
    <w:p w14:paraId="092DAF03" w14:textId="2A757939" w:rsidR="004E7635" w:rsidRPr="00CC057A" w:rsidRDefault="00BE288E" w:rsidP="003A4347">
      <w:pPr>
        <w:pStyle w:val="PR2"/>
        <w:numPr>
          <w:ilvl w:val="0"/>
          <w:numId w:val="4"/>
        </w:numPr>
        <w:spacing w:after="120"/>
        <w:ind w:left="900"/>
        <w:jc w:val="left"/>
        <w:rPr>
          <w:rFonts w:cs="Arial"/>
          <w:vanish w:val="0"/>
          <w:color w:val="auto"/>
          <w:sz w:val="24"/>
          <w:szCs w:val="24"/>
        </w:rPr>
      </w:pPr>
      <w:r w:rsidRPr="00CC057A">
        <w:rPr>
          <w:rFonts w:cs="Arial"/>
          <w:vanish w:val="0"/>
          <w:color w:val="auto"/>
          <w:sz w:val="24"/>
          <w:szCs w:val="24"/>
        </w:rPr>
        <w:t xml:space="preserve">Wired and </w:t>
      </w:r>
      <w:r w:rsidR="004E7635" w:rsidRPr="00CC057A">
        <w:rPr>
          <w:rFonts w:cs="Arial"/>
          <w:vanish w:val="0"/>
          <w:color w:val="auto"/>
          <w:sz w:val="24"/>
          <w:szCs w:val="24"/>
        </w:rPr>
        <w:t>Wireless Vacancy/Occupancy Sensors</w:t>
      </w:r>
    </w:p>
    <w:p w14:paraId="389FA94F" w14:textId="0763C89E" w:rsidR="004E7635" w:rsidRPr="00CC057A" w:rsidRDefault="00E82EAE" w:rsidP="003A4347">
      <w:pPr>
        <w:pStyle w:val="PR2"/>
        <w:numPr>
          <w:ilvl w:val="0"/>
          <w:numId w:val="4"/>
        </w:numPr>
        <w:spacing w:after="120"/>
        <w:ind w:left="900"/>
        <w:jc w:val="left"/>
        <w:rPr>
          <w:rFonts w:cs="Arial"/>
          <w:vanish w:val="0"/>
          <w:color w:val="auto"/>
          <w:sz w:val="24"/>
          <w:szCs w:val="24"/>
        </w:rPr>
      </w:pPr>
      <w:r w:rsidRPr="00CC057A">
        <w:rPr>
          <w:rFonts w:cs="Arial"/>
          <w:vanish w:val="0"/>
          <w:color w:val="auto"/>
          <w:sz w:val="24"/>
          <w:szCs w:val="24"/>
        </w:rPr>
        <w:t xml:space="preserve">Wired and Wireless </w:t>
      </w:r>
      <w:r w:rsidR="00BE288E" w:rsidRPr="00CC057A">
        <w:rPr>
          <w:rFonts w:cs="Arial"/>
          <w:vanish w:val="0"/>
          <w:color w:val="auto"/>
          <w:sz w:val="24"/>
          <w:szCs w:val="24"/>
        </w:rPr>
        <w:t>D</w:t>
      </w:r>
      <w:r w:rsidR="004E7635" w:rsidRPr="00CC057A">
        <w:rPr>
          <w:rFonts w:cs="Arial"/>
          <w:vanish w:val="0"/>
          <w:color w:val="auto"/>
          <w:sz w:val="24"/>
          <w:szCs w:val="24"/>
        </w:rPr>
        <w:t>aylight sensors</w:t>
      </w:r>
    </w:p>
    <w:p w14:paraId="602EFD69" w14:textId="1A13FC4A" w:rsidR="004E7635" w:rsidRPr="00CC057A" w:rsidRDefault="00E82EAE" w:rsidP="003A4347">
      <w:pPr>
        <w:pStyle w:val="PR2"/>
        <w:numPr>
          <w:ilvl w:val="0"/>
          <w:numId w:val="4"/>
        </w:numPr>
        <w:spacing w:after="120"/>
        <w:ind w:left="900"/>
        <w:jc w:val="left"/>
        <w:rPr>
          <w:rFonts w:cs="Arial"/>
          <w:vanish w:val="0"/>
          <w:color w:val="auto"/>
          <w:sz w:val="24"/>
          <w:szCs w:val="24"/>
        </w:rPr>
      </w:pPr>
      <w:r w:rsidRPr="00CC057A">
        <w:rPr>
          <w:rFonts w:cs="Arial"/>
          <w:vanish w:val="0"/>
          <w:color w:val="auto"/>
          <w:sz w:val="24"/>
          <w:szCs w:val="24"/>
        </w:rPr>
        <w:t xml:space="preserve">Wired and </w:t>
      </w:r>
      <w:r w:rsidR="004E7635" w:rsidRPr="00CC057A">
        <w:rPr>
          <w:rFonts w:cs="Arial"/>
          <w:vanish w:val="0"/>
          <w:color w:val="auto"/>
          <w:sz w:val="24"/>
          <w:szCs w:val="24"/>
        </w:rPr>
        <w:t>Wireless wall dimmers and switches</w:t>
      </w:r>
    </w:p>
    <w:p w14:paraId="05BC8A74" w14:textId="77777777" w:rsidR="004E7635" w:rsidRPr="00CC057A" w:rsidRDefault="004E7635" w:rsidP="003A4347">
      <w:pPr>
        <w:pStyle w:val="PR2"/>
        <w:numPr>
          <w:ilvl w:val="0"/>
          <w:numId w:val="4"/>
        </w:numPr>
        <w:spacing w:after="120"/>
        <w:ind w:left="900"/>
        <w:jc w:val="left"/>
        <w:rPr>
          <w:rFonts w:cs="Arial"/>
          <w:vanish w:val="0"/>
          <w:color w:val="auto"/>
          <w:sz w:val="24"/>
          <w:szCs w:val="24"/>
        </w:rPr>
      </w:pPr>
      <w:r w:rsidRPr="00CC057A">
        <w:rPr>
          <w:rFonts w:cs="Arial"/>
          <w:vanish w:val="0"/>
          <w:color w:val="auto"/>
          <w:sz w:val="24"/>
          <w:szCs w:val="24"/>
        </w:rPr>
        <w:t>Wireless Controllers and Radios</w:t>
      </w:r>
    </w:p>
    <w:p w14:paraId="2D18276F" w14:textId="1D90C41A" w:rsidR="004E7635" w:rsidRPr="00CC057A" w:rsidRDefault="00E82EAE" w:rsidP="003A4347">
      <w:pPr>
        <w:pStyle w:val="PR2"/>
        <w:numPr>
          <w:ilvl w:val="0"/>
          <w:numId w:val="4"/>
        </w:numPr>
        <w:spacing w:after="120"/>
        <w:ind w:left="900"/>
        <w:jc w:val="left"/>
        <w:rPr>
          <w:rFonts w:cs="Arial"/>
          <w:vanish w:val="0"/>
          <w:color w:val="auto"/>
          <w:sz w:val="24"/>
          <w:szCs w:val="24"/>
        </w:rPr>
      </w:pPr>
      <w:r w:rsidRPr="00CC057A">
        <w:rPr>
          <w:rFonts w:cs="Arial"/>
          <w:vanish w:val="0"/>
          <w:color w:val="auto"/>
          <w:sz w:val="24"/>
          <w:szCs w:val="24"/>
        </w:rPr>
        <w:t>Smart Luminaires and Smart LED Lamps</w:t>
      </w:r>
    </w:p>
    <w:p w14:paraId="12AD9602" w14:textId="77777777" w:rsidR="004E7635" w:rsidRPr="00CC057A" w:rsidRDefault="004E7635" w:rsidP="003A4347">
      <w:pPr>
        <w:pStyle w:val="PR2"/>
        <w:numPr>
          <w:ilvl w:val="0"/>
          <w:numId w:val="4"/>
        </w:numPr>
        <w:spacing w:after="120"/>
        <w:ind w:left="900"/>
        <w:jc w:val="left"/>
        <w:rPr>
          <w:rFonts w:cs="Arial"/>
          <w:vanish w:val="0"/>
          <w:color w:val="auto"/>
          <w:sz w:val="24"/>
          <w:szCs w:val="24"/>
        </w:rPr>
      </w:pPr>
      <w:r w:rsidRPr="00CC057A">
        <w:rPr>
          <w:rFonts w:cs="Arial"/>
          <w:vanish w:val="0"/>
          <w:color w:val="auto"/>
          <w:sz w:val="24"/>
          <w:szCs w:val="24"/>
        </w:rPr>
        <w:t>Networked Management Appliance</w:t>
      </w:r>
    </w:p>
    <w:p w14:paraId="2860858C" w14:textId="77777777" w:rsidR="004E7635" w:rsidRPr="00CC057A" w:rsidRDefault="004E7635" w:rsidP="003A4347">
      <w:pPr>
        <w:pStyle w:val="PR2"/>
        <w:numPr>
          <w:ilvl w:val="0"/>
          <w:numId w:val="4"/>
        </w:numPr>
        <w:spacing w:after="120"/>
        <w:ind w:left="900"/>
        <w:jc w:val="left"/>
        <w:rPr>
          <w:rFonts w:cs="Arial"/>
          <w:vanish w:val="0"/>
          <w:color w:val="auto"/>
          <w:sz w:val="24"/>
          <w:szCs w:val="24"/>
        </w:rPr>
      </w:pPr>
      <w:r w:rsidRPr="00CC057A">
        <w:rPr>
          <w:rFonts w:cs="Arial"/>
          <w:vanish w:val="0"/>
          <w:color w:val="auto"/>
          <w:sz w:val="24"/>
          <w:szCs w:val="24"/>
        </w:rPr>
        <w:t>Networked Lighting Controllers</w:t>
      </w:r>
    </w:p>
    <w:p w14:paraId="2A8490FD" w14:textId="77777777" w:rsidR="004E7635" w:rsidRPr="00CC057A" w:rsidRDefault="004E7635" w:rsidP="003A4347">
      <w:pPr>
        <w:pStyle w:val="PR2"/>
        <w:numPr>
          <w:ilvl w:val="0"/>
          <w:numId w:val="4"/>
        </w:numPr>
        <w:spacing w:after="120"/>
        <w:ind w:left="900"/>
        <w:jc w:val="left"/>
        <w:rPr>
          <w:rFonts w:cs="Arial"/>
          <w:vanish w:val="0"/>
          <w:color w:val="auto"/>
          <w:sz w:val="24"/>
          <w:szCs w:val="24"/>
        </w:rPr>
      </w:pPr>
      <w:r w:rsidRPr="00CC057A">
        <w:rPr>
          <w:rFonts w:cs="Arial"/>
          <w:vanish w:val="0"/>
          <w:color w:val="auto"/>
          <w:sz w:val="24"/>
          <w:szCs w:val="24"/>
        </w:rPr>
        <w:t>Networked Plug Load Controllers</w:t>
      </w:r>
    </w:p>
    <w:p w14:paraId="1A47557E" w14:textId="1CB7DC2E" w:rsidR="000910C5" w:rsidRDefault="00A862EE" w:rsidP="003A4347">
      <w:pPr>
        <w:pStyle w:val="PR2"/>
        <w:numPr>
          <w:ilvl w:val="0"/>
          <w:numId w:val="4"/>
        </w:numPr>
        <w:spacing w:after="120"/>
        <w:ind w:left="900"/>
        <w:jc w:val="left"/>
        <w:rPr>
          <w:rFonts w:cs="Arial"/>
          <w:vanish w:val="0"/>
          <w:color w:val="auto"/>
          <w:sz w:val="24"/>
          <w:szCs w:val="24"/>
        </w:rPr>
      </w:pPr>
      <w:r>
        <w:rPr>
          <w:rFonts w:cs="Arial"/>
          <w:vanish w:val="0"/>
          <w:color w:val="auto"/>
          <w:sz w:val="24"/>
          <w:szCs w:val="24"/>
        </w:rPr>
        <w:t xml:space="preserve">Bluetooth Interface </w:t>
      </w:r>
      <w:r w:rsidR="000910C5">
        <w:rPr>
          <w:rFonts w:cs="Arial"/>
          <w:vanish w:val="0"/>
          <w:color w:val="auto"/>
          <w:sz w:val="24"/>
          <w:szCs w:val="24"/>
        </w:rPr>
        <w:t>Gateway</w:t>
      </w:r>
    </w:p>
    <w:p w14:paraId="3ABB067D" w14:textId="5D0BDA55" w:rsidR="004E7635" w:rsidRPr="00CC057A" w:rsidRDefault="000910C5" w:rsidP="003A4347">
      <w:pPr>
        <w:pStyle w:val="PR2"/>
        <w:numPr>
          <w:ilvl w:val="0"/>
          <w:numId w:val="4"/>
        </w:numPr>
        <w:spacing w:after="120"/>
        <w:ind w:left="900"/>
        <w:jc w:val="left"/>
        <w:rPr>
          <w:rFonts w:cs="Arial"/>
          <w:vanish w:val="0"/>
          <w:color w:val="auto"/>
          <w:sz w:val="24"/>
          <w:szCs w:val="24"/>
        </w:rPr>
      </w:pPr>
      <w:r>
        <w:rPr>
          <w:rFonts w:cs="Arial"/>
          <w:vanish w:val="0"/>
          <w:color w:val="auto"/>
          <w:sz w:val="24"/>
          <w:szCs w:val="24"/>
        </w:rPr>
        <w:t>Router/network switch</w:t>
      </w:r>
      <w:r w:rsidR="004E7635" w:rsidRPr="00CC057A">
        <w:rPr>
          <w:rFonts w:cs="Arial"/>
          <w:vanish w:val="0"/>
          <w:color w:val="auto"/>
          <w:sz w:val="24"/>
          <w:szCs w:val="24"/>
        </w:rPr>
        <w:t>.</w:t>
      </w:r>
    </w:p>
    <w:p w14:paraId="6405642B" w14:textId="6F2967DB" w:rsidR="006F6DCA" w:rsidRPr="00CC057A" w:rsidRDefault="006F6DCA" w:rsidP="003A4347">
      <w:pPr>
        <w:pStyle w:val="PR1"/>
        <w:numPr>
          <w:ilvl w:val="0"/>
          <w:numId w:val="17"/>
        </w:numPr>
        <w:spacing w:before="0" w:after="120"/>
        <w:rPr>
          <w:rFonts w:cs="Arial"/>
          <w:caps/>
          <w:sz w:val="24"/>
          <w:szCs w:val="24"/>
        </w:rPr>
      </w:pPr>
      <w:r w:rsidRPr="00CC057A">
        <w:rPr>
          <w:rFonts w:cs="Arial"/>
          <w:caps/>
          <w:sz w:val="24"/>
          <w:szCs w:val="24"/>
        </w:rPr>
        <w:t>Related Sections</w:t>
      </w:r>
    </w:p>
    <w:p w14:paraId="4DDC97FA" w14:textId="06BC60BA"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[01 00 00] General Requirements</w:t>
      </w:r>
    </w:p>
    <w:p w14:paraId="3CD9FB51"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[25 11 13] Integrated Automation Network Servers</w:t>
      </w:r>
    </w:p>
    <w:p w14:paraId="118B1AA9"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[25 15 16] Integrated Automation Software for Control and Monitoring Networks</w:t>
      </w:r>
    </w:p>
    <w:p w14:paraId="208A7CC5"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05 00] Common Work Results for Electrical</w:t>
      </w:r>
    </w:p>
    <w:p w14:paraId="7BE14DF5"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06 50.13] Lighting Panelboard Schedule</w:t>
      </w:r>
    </w:p>
    <w:p w14:paraId="0D789948"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06 50.16] Lighting Fixture Schedule</w:t>
      </w:r>
    </w:p>
    <w:p w14:paraId="669D1A93"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01 50] Operation and Maintenance of Lighting</w:t>
      </w:r>
    </w:p>
    <w:p w14:paraId="341154D1"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lastRenderedPageBreak/>
        <w:t>[26 08 00] Commissioning of Electrical Systems</w:t>
      </w:r>
    </w:p>
    <w:p w14:paraId="17EFA07B"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09 00] Instrumentation and Control for Electrical Systems</w:t>
      </w:r>
    </w:p>
    <w:p w14:paraId="5EEC5E42"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09 13] Electrical Power Monitoring</w:t>
      </w:r>
    </w:p>
    <w:p w14:paraId="2CE8E012"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09 23] Lighting Control Devices</w:t>
      </w:r>
    </w:p>
    <w:p w14:paraId="7CE8E10F"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24 00] Switchboards and Panelboards</w:t>
      </w:r>
    </w:p>
    <w:p w14:paraId="0D0F0A71"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25 00] Low-voltage Enclosed Bus Assemblies</w:t>
      </w:r>
    </w:p>
    <w:p w14:paraId="15104C9F"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27 00] Low-voltage Distribution Equipment</w:t>
      </w:r>
    </w:p>
    <w:p w14:paraId="2D5832C0"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27 13] Electricity Metering</w:t>
      </w:r>
    </w:p>
    <w:p w14:paraId="2B9FB210"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28 00] Low-voltage Circuit Protective Devices</w:t>
      </w:r>
    </w:p>
    <w:p w14:paraId="287EE023"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35 00] Power Filters and Conditioners</w:t>
      </w:r>
    </w:p>
    <w:p w14:paraId="26696DC4"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50 00] Lighting</w:t>
      </w:r>
    </w:p>
    <w:p w14:paraId="35A4C3E2"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[26 51 19] LED Interior Lighting</w:t>
      </w:r>
    </w:p>
    <w:p w14:paraId="0CFB7A1D" w14:textId="77777777" w:rsidR="004E7635" w:rsidRPr="00CC057A" w:rsidRDefault="004E7635" w:rsidP="003A4347">
      <w:pPr>
        <w:pStyle w:val="PR2"/>
        <w:numPr>
          <w:ilvl w:val="0"/>
          <w:numId w:val="6"/>
        </w:numPr>
        <w:spacing w:after="120"/>
        <w:ind w:left="720"/>
        <w:jc w:val="left"/>
        <w:rPr>
          <w:rFonts w:cs="Arial"/>
          <w:vanish w:val="0"/>
          <w:color w:val="auto"/>
          <w:sz w:val="24"/>
          <w:szCs w:val="24"/>
        </w:rPr>
      </w:pPr>
      <w:r w:rsidRPr="00CC057A">
        <w:rPr>
          <w:rFonts w:cs="Arial"/>
          <w:vanish w:val="0"/>
          <w:color w:val="auto"/>
          <w:sz w:val="24"/>
          <w:szCs w:val="24"/>
        </w:rPr>
        <w:t>[27 00 00] Communications</w:t>
      </w:r>
    </w:p>
    <w:p w14:paraId="261D9201" w14:textId="7D50A786" w:rsidR="006F6DCA" w:rsidRPr="00CC057A" w:rsidRDefault="006F6DCA" w:rsidP="003A4347">
      <w:pPr>
        <w:pStyle w:val="PR1"/>
        <w:numPr>
          <w:ilvl w:val="0"/>
          <w:numId w:val="17"/>
        </w:numPr>
        <w:spacing w:before="0" w:after="120"/>
        <w:rPr>
          <w:rFonts w:cs="Arial"/>
          <w:caps/>
          <w:sz w:val="24"/>
          <w:szCs w:val="24"/>
        </w:rPr>
      </w:pPr>
      <w:r w:rsidRPr="00CC057A">
        <w:rPr>
          <w:rFonts w:cs="Arial"/>
          <w:caps/>
          <w:sz w:val="24"/>
          <w:szCs w:val="24"/>
        </w:rPr>
        <w:t>Reference</w:t>
      </w:r>
      <w:r w:rsidR="002A24CC" w:rsidRPr="00CC057A">
        <w:rPr>
          <w:rFonts w:cs="Arial"/>
          <w:caps/>
          <w:sz w:val="24"/>
          <w:szCs w:val="24"/>
        </w:rPr>
        <w:t>s</w:t>
      </w:r>
      <w:r w:rsidRPr="00CC057A">
        <w:rPr>
          <w:rFonts w:cs="Arial"/>
          <w:caps/>
          <w:sz w:val="24"/>
          <w:szCs w:val="24"/>
        </w:rPr>
        <w:t xml:space="preserve"> </w:t>
      </w:r>
    </w:p>
    <w:p w14:paraId="5A37B77E" w14:textId="77777777" w:rsidR="004E7635" w:rsidRPr="00CC057A" w:rsidRDefault="004E7635" w:rsidP="003A4347">
      <w:pPr>
        <w:pStyle w:val="PRT"/>
        <w:spacing w:before="0" w:after="120"/>
        <w:ind w:left="36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 xml:space="preserve">NECA 1 describes industry best practices for good workmanship in electrical construction. NECA 1 is approved as an American National Standard (ANS).  For additional information, please see the NECA website: </w:t>
      </w:r>
    </w:p>
    <w:p w14:paraId="268735F1"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NECA 1 - Standard Practices for Good Workmanship in Electrical Contracting; National Electrical Contractors Association; 2000</w:t>
      </w:r>
    </w:p>
    <w:p w14:paraId="2C2D17DF" w14:textId="77777777" w:rsidR="004E7635" w:rsidRPr="00CC057A" w:rsidRDefault="004E7635" w:rsidP="003A4347">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Two types of design tests for relays and relay systems that relate to the immunity of this equipment to repetitive electrical transients are specified. Test generator characteristics, test waveforms, selection of equipment terminals on which tests are to be conducted, test procedures, criteria for acceptance and documentation of test results are described. This standard has been harmonized with IEC standards where consensus could be reached.</w:t>
      </w:r>
    </w:p>
    <w:p w14:paraId="58F99E20"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IEEE C37.90.1-2012 IEEE Standard for Surge Withstand Capability (SWC) Tests for Relays and Relay Systems Associated with Electric Power Apparatus</w:t>
      </w:r>
    </w:p>
    <w:p w14:paraId="7B3422D7" w14:textId="77777777" w:rsidR="004E7635" w:rsidRPr="00CC057A" w:rsidRDefault="004E7635" w:rsidP="003A4347">
      <w:pPr>
        <w:pStyle w:val="PR1"/>
        <w:numPr>
          <w:ilvl w:val="0"/>
          <w:numId w:val="0"/>
        </w:numPr>
        <w:spacing w:before="0" w:after="120"/>
        <w:ind w:left="36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Adopted in all 50 states, the NEC is the benchmark for safe electrical design, installation, and inspection to protect people and property from electrical hazards.</w:t>
      </w:r>
    </w:p>
    <w:p w14:paraId="1A297D8E"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NFPA 70 (2017) - National Electrical Code.</w:t>
      </w:r>
    </w:p>
    <w:p w14:paraId="44C27658" w14:textId="77777777" w:rsidR="004E7635" w:rsidRPr="00CC057A" w:rsidRDefault="004E7635" w:rsidP="003A4347">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NFPA 70B details preventive maintenance for electrical, electronic, and communication systems and equipment -- such as those used in industrial plants, institutional and commercial buildings, and large multi-family residential complexes -- to prevent equipment failures and worker injuries.</w:t>
      </w:r>
    </w:p>
    <w:p w14:paraId="7342EBED"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NFPA 70b (2016) - Recommended Practice for Electrical Equipment Maintenance.</w:t>
      </w:r>
    </w:p>
    <w:p w14:paraId="6961DAC2" w14:textId="77777777" w:rsidR="004E7635" w:rsidRPr="00CC057A" w:rsidRDefault="004E7635" w:rsidP="003A4347">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NFPA 70E requirements for safe work practices to protect personnel by reducing exposure to major electrical hazards. Originally developed at OSHA's request, NFPA 70E helps companies and employees avoid workplace injuries and fatalities due to shock, electrocution, arc flash, and arc blast, and assists in complying with OSHA 1910 Subpart S and OSHA 1926 Subpart K.</w:t>
      </w:r>
    </w:p>
    <w:p w14:paraId="6A122176"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NFPA 70e (2018) - Standard for Electrical Safety in the Workplace.</w:t>
      </w:r>
    </w:p>
    <w:p w14:paraId="549A95AA" w14:textId="77777777" w:rsidR="004E7635" w:rsidRPr="00CC057A" w:rsidRDefault="004E7635" w:rsidP="003A4347">
      <w:pPr>
        <w:pStyle w:val="PR1"/>
        <w:numPr>
          <w:ilvl w:val="0"/>
          <w:numId w:val="0"/>
        </w:numPr>
        <w:spacing w:before="0" w:after="120"/>
        <w:ind w:left="360"/>
        <w:jc w:val="both"/>
        <w:rPr>
          <w:rFonts w:asciiTheme="majorHAnsi" w:hAnsiTheme="majorHAnsi" w:cstheme="majorHAnsi"/>
          <w:vanish/>
          <w:color w:val="00431E"/>
          <w:sz w:val="24"/>
          <w:szCs w:val="24"/>
        </w:rPr>
      </w:pPr>
      <w:r w:rsidRPr="00CC057A">
        <w:rPr>
          <w:rFonts w:asciiTheme="majorHAnsi" w:hAnsiTheme="majorHAnsi" w:cstheme="majorHAnsi"/>
          <w:vanish/>
          <w:color w:val="00431E"/>
          <w:sz w:val="24"/>
          <w:szCs w:val="24"/>
        </w:rPr>
        <w:t>https://www.ecfr.gov/cgibin/textidx?SID=82d023cfee18532354eef8df7d30a443&amp;mc=true&amp;node=pt47.1.15&amp;rgn=div5</w:t>
      </w:r>
    </w:p>
    <w:p w14:paraId="496C86E1"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Electronic Code of Federal Regulations Title 47 → Chapter I → Subchapter A → Part 15</w:t>
      </w:r>
    </w:p>
    <w:p w14:paraId="637F43B2" w14:textId="77777777" w:rsidR="004E7635" w:rsidRPr="00CC057A" w:rsidRDefault="004E7635" w:rsidP="003A4347">
      <w:pPr>
        <w:pStyle w:val="PR2"/>
        <w:spacing w:after="120"/>
        <w:rPr>
          <w:rFonts w:asciiTheme="majorHAnsi" w:hAnsiTheme="majorHAnsi" w:cstheme="majorHAnsi"/>
          <w:color w:val="00431E"/>
          <w:sz w:val="24"/>
          <w:szCs w:val="24"/>
        </w:rPr>
      </w:pPr>
      <w:hyperlink r:id="rId8" w:history="1">
        <w:r w:rsidRPr="00CC057A">
          <w:rPr>
            <w:rStyle w:val="Hyperlink"/>
            <w:rFonts w:asciiTheme="majorHAnsi" w:hAnsiTheme="majorHAnsi" w:cstheme="majorHAnsi"/>
            <w:color w:val="00431E"/>
            <w:sz w:val="24"/>
            <w:szCs w:val="24"/>
          </w:rPr>
          <w:t>https://www.nema.org/Products/Pages/Lighting-Controls.aspx</w:t>
        </w:r>
      </w:hyperlink>
    </w:p>
    <w:p w14:paraId="2454FB54"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NEMA Section Lighting Systems | Lighting Controls – National Electrical Manufacturers Association</w:t>
      </w:r>
    </w:p>
    <w:p w14:paraId="6B3A7C10" w14:textId="77777777" w:rsidR="004E7635" w:rsidRPr="00CC057A" w:rsidRDefault="004E7635" w:rsidP="003A4347">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This standard assures that tested electrical equipment and systems are operational, are within applicable standards and manufacturer's tolerances, and are installed in accordance with design specifications. These specifications cover the suggested field tests and inspections that are available to assess the suitability for initial energization and final acceptance of electrical power equipment and systems.</w:t>
      </w:r>
    </w:p>
    <w:p w14:paraId="3DB654A5" w14:textId="77777777" w:rsidR="004E7635" w:rsidRPr="00CC057A" w:rsidRDefault="004E7635" w:rsidP="003A4347">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NETA has developed the ANSI/NETA ATS to assist in the pre-energization inspection and startup of power equipment and systems. Electrical testing firms, architects, engineers, equipment owners, inspection authorities, and others should reference this document when inspecting power equipment after it is installed in the field. This type of testing identifies any damage that occurred during shipping, checks to assure that installation occurred in accordance with designs, and that all components are connected and function as part of a system as well as individually.</w:t>
      </w:r>
    </w:p>
    <w:p w14:paraId="16DA07E6" w14:textId="77777777" w:rsidR="004E7635" w:rsidRPr="00CC057A" w:rsidRDefault="004E7635" w:rsidP="003A4347">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Acceptance tests are not manufacturers' factory tests. They comprise those tests necessary to determine that the electrical equipment has been selected in accordance with the engineer's requirements, installed in accordance with applicable codes and installation standards, and perform in accordance with their design and setting parameters. The ANSI/NETA Standard for Acceptance Testing Specifications for Electrical Power Equipment and Systems assists designers, specifiers, architects, and users of electrical equipment and systems in specifying required tests on newly-installed power systems and apparatus, before energizing, to ensure that the installation and equipment comply with specifications and intended use as well as with regulatory and safety requirements.</w:t>
      </w:r>
    </w:p>
    <w:p w14:paraId="456DC0BF"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NETA ATS (2017) - Standard for Acceptance Testing Specifications for Electrical Power Equipment and Systems</w:t>
      </w:r>
    </w:p>
    <w:p w14:paraId="1E883016" w14:textId="2081A3D4"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DLC Qualified Systems – DesignLights Consortium Networked Lighting Control System Technical Requirements V</w:t>
      </w:r>
      <w:r w:rsidR="000910C5">
        <w:rPr>
          <w:rFonts w:cs="Arial"/>
          <w:sz w:val="24"/>
          <w:szCs w:val="24"/>
        </w:rPr>
        <w:t>5.</w:t>
      </w:r>
      <w:r w:rsidRPr="00CC057A">
        <w:rPr>
          <w:rFonts w:cs="Arial"/>
          <w:sz w:val="24"/>
          <w:szCs w:val="24"/>
        </w:rPr>
        <w:t>0</w:t>
      </w:r>
    </w:p>
    <w:p w14:paraId="69A98785" w14:textId="77777777" w:rsidR="004E7635" w:rsidRDefault="004E7635" w:rsidP="003A4347">
      <w:pPr>
        <w:pStyle w:val="PR1"/>
        <w:numPr>
          <w:ilvl w:val="0"/>
          <w:numId w:val="7"/>
        </w:numPr>
        <w:spacing w:before="0" w:after="120"/>
        <w:ind w:left="720"/>
        <w:rPr>
          <w:rFonts w:cs="Arial"/>
          <w:sz w:val="24"/>
          <w:szCs w:val="24"/>
        </w:rPr>
      </w:pPr>
      <w:r w:rsidRPr="00CC057A">
        <w:rPr>
          <w:rFonts w:cs="Arial"/>
          <w:sz w:val="24"/>
          <w:szCs w:val="24"/>
        </w:rPr>
        <w:t>UL 916 – Underwriters' Laboratories Standard for Energy Management Equipment</w:t>
      </w:r>
    </w:p>
    <w:p w14:paraId="7116CE51" w14:textId="6CAC2DA8" w:rsidR="000910C5" w:rsidRPr="00CC057A" w:rsidRDefault="000910C5" w:rsidP="003A4347">
      <w:pPr>
        <w:pStyle w:val="PR1"/>
        <w:numPr>
          <w:ilvl w:val="0"/>
          <w:numId w:val="7"/>
        </w:numPr>
        <w:spacing w:before="0" w:after="120"/>
        <w:ind w:left="720"/>
        <w:rPr>
          <w:rFonts w:cs="Arial"/>
          <w:sz w:val="24"/>
          <w:szCs w:val="24"/>
        </w:rPr>
      </w:pPr>
      <w:r>
        <w:rPr>
          <w:rFonts w:cs="Arial"/>
          <w:sz w:val="24"/>
          <w:szCs w:val="24"/>
        </w:rPr>
        <w:t>UL1376 – Wireless Cybersecurity</w:t>
      </w:r>
    </w:p>
    <w:p w14:paraId="27C0D6C1"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UL 8750 – Underwriters' Laboratories Standard for Light Emitting Diode (LED) Equipment for Use in Lighting Products</w:t>
      </w:r>
    </w:p>
    <w:p w14:paraId="2BFB70FF"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UL 773 – Underwriters' Laboratories Standard for Standard for Plug-In Locking Type Photocontrols for Use with Area Lighting</w:t>
      </w:r>
    </w:p>
    <w:p w14:paraId="682ABA08" w14:textId="15856F21"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lastRenderedPageBreak/>
        <w:t xml:space="preserve">UL 60950-1 – Underwriters' Laboratories Standard for Information Technology Equipment - </w:t>
      </w:r>
      <w:r w:rsidR="00CE4F73" w:rsidRPr="00CC057A">
        <w:rPr>
          <w:rFonts w:cs="Arial"/>
          <w:sz w:val="24"/>
          <w:szCs w:val="24"/>
        </w:rPr>
        <w:t>Safety</w:t>
      </w:r>
      <w:r w:rsidRPr="00CC057A">
        <w:rPr>
          <w:rFonts w:cs="Arial"/>
          <w:sz w:val="24"/>
          <w:szCs w:val="24"/>
        </w:rPr>
        <w:t xml:space="preserve"> - Part 1: General Requirements</w:t>
      </w:r>
    </w:p>
    <w:p w14:paraId="4A2FA51D"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CSA C22.2</w:t>
      </w:r>
    </w:p>
    <w:p w14:paraId="20DE2C11"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UL 514C – Underwriters' Laboratories Standard for Nonmetallic Outlet Boxes, Flush-Device Boxes, and Covers</w:t>
      </w:r>
    </w:p>
    <w:p w14:paraId="064D5C8D"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UL 1363 – Underwriters' Laboratories Standard for Relocatable Power Taps</w:t>
      </w:r>
    </w:p>
    <w:p w14:paraId="60E42E90"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UL 1449 – Underwriters' Laboratories Standard for Surge Protective Devices</w:t>
      </w:r>
    </w:p>
    <w:p w14:paraId="2CDB43FF"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UL 2043 – Underwriters' Laboratories Standard for Fire Test for Heat and Visible Smoke Release for Discrete Products and Their Accessories Installed in Air-Handling Spaces</w:t>
      </w:r>
    </w:p>
    <w:p w14:paraId="72CC66E0" w14:textId="77777777" w:rsidR="004E7635" w:rsidRPr="00CC057A" w:rsidRDefault="004E7635" w:rsidP="003A4347">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OSHA’s standards contain requirements for NRTL product testing and certification for 39 product types. For example, in 29 CFR 1910.303, OSHA requires NRTL approval for many kinds of electrical equipment when they are used in the workplace. OSHA’s website contains a listing of the type of products requiring NRTL approval.</w:t>
      </w:r>
    </w:p>
    <w:p w14:paraId="26938607" w14:textId="77777777" w:rsidR="004E7635" w:rsidRPr="00CC057A" w:rsidRDefault="004E7635" w:rsidP="003A4347">
      <w:pPr>
        <w:pStyle w:val="PR1"/>
        <w:numPr>
          <w:ilvl w:val="0"/>
          <w:numId w:val="0"/>
        </w:numPr>
        <w:spacing w:before="0" w:after="120"/>
        <w:ind w:left="360"/>
        <w:jc w:val="center"/>
        <w:rPr>
          <w:rStyle w:val="Hyperlink"/>
          <w:rFonts w:asciiTheme="majorHAnsi" w:hAnsiTheme="majorHAnsi" w:cstheme="majorHAnsi"/>
          <w:vanish/>
          <w:color w:val="00431E"/>
          <w:sz w:val="24"/>
          <w:szCs w:val="24"/>
        </w:rPr>
      </w:pPr>
      <w:hyperlink r:id="rId9" w:history="1">
        <w:r w:rsidRPr="00CC057A">
          <w:rPr>
            <w:rStyle w:val="Hyperlink"/>
            <w:rFonts w:asciiTheme="majorHAnsi" w:hAnsiTheme="majorHAnsi" w:cstheme="majorHAnsi"/>
            <w:vanish/>
            <w:color w:val="00431E"/>
            <w:sz w:val="24"/>
            <w:szCs w:val="24"/>
          </w:rPr>
          <w:t>https://www.osha.gov/dts/otpca/nrtl/nrtl_faq.html</w:t>
        </w:r>
      </w:hyperlink>
    </w:p>
    <w:p w14:paraId="04898EB1" w14:textId="77777777" w:rsidR="004E7635" w:rsidRPr="00CC057A" w:rsidRDefault="004E7635" w:rsidP="003A4347">
      <w:pPr>
        <w:pStyle w:val="PR1"/>
        <w:numPr>
          <w:ilvl w:val="0"/>
          <w:numId w:val="0"/>
        </w:numPr>
        <w:spacing w:before="0" w:after="120"/>
        <w:ind w:left="36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 xml:space="preserve">ETL-US Electrical Testing Labs and UL - Underwriters Laboratories are examples </w:t>
      </w:r>
    </w:p>
    <w:p w14:paraId="2C33CF1B" w14:textId="77777777" w:rsidR="004E7635" w:rsidRPr="00CC057A" w:rsidRDefault="004E7635" w:rsidP="003A4347">
      <w:pPr>
        <w:pStyle w:val="PR1"/>
        <w:numPr>
          <w:ilvl w:val="0"/>
          <w:numId w:val="7"/>
        </w:numPr>
        <w:spacing w:before="0" w:after="120"/>
        <w:ind w:left="720"/>
        <w:rPr>
          <w:rFonts w:cs="Arial"/>
          <w:sz w:val="24"/>
          <w:szCs w:val="24"/>
        </w:rPr>
      </w:pPr>
      <w:r w:rsidRPr="00CC057A">
        <w:rPr>
          <w:rFonts w:cs="Arial"/>
          <w:sz w:val="24"/>
          <w:szCs w:val="24"/>
        </w:rPr>
        <w:t>NRTL Certified – Nationally Recognized Testing Laboratories</w:t>
      </w:r>
    </w:p>
    <w:p w14:paraId="6E147A71" w14:textId="77777777" w:rsidR="000D0C44" w:rsidRPr="00CC057A" w:rsidRDefault="000D0C44" w:rsidP="00D858CE">
      <w:pPr>
        <w:spacing w:before="240" w:after="240"/>
        <w:jc w:val="center"/>
        <w:rPr>
          <w:rFonts w:asciiTheme="majorHAnsi" w:hAnsiTheme="majorHAnsi" w:cstheme="majorHAnsi"/>
          <w:vanish/>
          <w:color w:val="00431E"/>
          <w:sz w:val="24"/>
          <w:szCs w:val="24"/>
        </w:rPr>
      </w:pPr>
      <w:hyperlink r:id="rId10" w:history="1">
        <w:r w:rsidRPr="00CC057A">
          <w:rPr>
            <w:rStyle w:val="Hyperlink"/>
            <w:rFonts w:asciiTheme="majorHAnsi" w:hAnsiTheme="majorHAnsi" w:cstheme="majorHAnsi"/>
            <w:vanish/>
            <w:color w:val="00431E"/>
            <w:sz w:val="24"/>
            <w:szCs w:val="24"/>
          </w:rPr>
          <w:t>https://www.zigbee.org/zigbee-for-developers/applicationstandards/zigbeehomeautomation/</w:t>
        </w:r>
      </w:hyperlink>
    </w:p>
    <w:p w14:paraId="5A9CF821" w14:textId="61DB5279" w:rsidR="004E7635" w:rsidRPr="00CC057A" w:rsidRDefault="00E52192" w:rsidP="003A4347">
      <w:pPr>
        <w:pStyle w:val="PR1"/>
        <w:numPr>
          <w:ilvl w:val="0"/>
          <w:numId w:val="7"/>
        </w:numPr>
        <w:spacing w:before="0" w:after="120"/>
        <w:ind w:left="720"/>
        <w:rPr>
          <w:rFonts w:cs="Arial"/>
          <w:sz w:val="24"/>
          <w:szCs w:val="24"/>
        </w:rPr>
      </w:pPr>
      <w:r>
        <w:rPr>
          <w:rFonts w:cs="Arial"/>
          <w:sz w:val="24"/>
          <w:szCs w:val="24"/>
        </w:rPr>
        <w:t>Bluetooth BLE 5.0</w:t>
      </w:r>
      <w:r w:rsidR="004E7635" w:rsidRPr="00CC057A">
        <w:rPr>
          <w:rFonts w:cs="Arial"/>
          <w:sz w:val="24"/>
          <w:szCs w:val="24"/>
        </w:rPr>
        <w:t xml:space="preserve"> </w:t>
      </w:r>
    </w:p>
    <w:p w14:paraId="52075293" w14:textId="2A3E4B14" w:rsidR="00333BC9" w:rsidRPr="00CC057A" w:rsidRDefault="00333BC9" w:rsidP="003A4347">
      <w:pPr>
        <w:pStyle w:val="PR1"/>
        <w:numPr>
          <w:ilvl w:val="0"/>
          <w:numId w:val="7"/>
        </w:numPr>
        <w:spacing w:before="0" w:after="120"/>
        <w:ind w:left="720"/>
        <w:rPr>
          <w:rFonts w:cs="Arial"/>
          <w:sz w:val="24"/>
          <w:szCs w:val="24"/>
        </w:rPr>
      </w:pPr>
      <w:r w:rsidRPr="00CC057A">
        <w:rPr>
          <w:rFonts w:cs="Arial"/>
          <w:sz w:val="24"/>
          <w:szCs w:val="24"/>
        </w:rPr>
        <w:t>[</w:t>
      </w:r>
      <w:r w:rsidR="008B0206" w:rsidRPr="00CC057A">
        <w:rPr>
          <w:rFonts w:cs="Arial"/>
          <w:sz w:val="24"/>
          <w:szCs w:val="24"/>
        </w:rPr>
        <w:t xml:space="preserve">2016 State of </w:t>
      </w:r>
      <w:r w:rsidRPr="00CC057A">
        <w:rPr>
          <w:rFonts w:cs="Arial"/>
          <w:sz w:val="24"/>
          <w:szCs w:val="24"/>
        </w:rPr>
        <w:t xml:space="preserve">California </w:t>
      </w:r>
      <w:r w:rsidR="008B0206" w:rsidRPr="00CC057A">
        <w:rPr>
          <w:rFonts w:cs="Arial"/>
          <w:sz w:val="24"/>
          <w:szCs w:val="24"/>
        </w:rPr>
        <w:t xml:space="preserve">Building Energy Efficiency Program </w:t>
      </w:r>
      <w:r w:rsidRPr="00CC057A">
        <w:rPr>
          <w:rFonts w:cs="Arial"/>
          <w:sz w:val="24"/>
          <w:szCs w:val="24"/>
        </w:rPr>
        <w:t>Title 24 Requirements]</w:t>
      </w:r>
    </w:p>
    <w:p w14:paraId="364F0BAB" w14:textId="63C5F63A" w:rsidR="006F6DCA" w:rsidRPr="00CC057A" w:rsidRDefault="006F6DCA" w:rsidP="003A4347">
      <w:pPr>
        <w:pStyle w:val="PR1"/>
        <w:numPr>
          <w:ilvl w:val="0"/>
          <w:numId w:val="17"/>
        </w:numPr>
        <w:spacing w:before="0" w:after="120"/>
        <w:rPr>
          <w:rFonts w:cs="Arial"/>
          <w:caps/>
          <w:sz w:val="24"/>
          <w:szCs w:val="24"/>
        </w:rPr>
      </w:pPr>
      <w:r w:rsidRPr="00CC057A">
        <w:rPr>
          <w:rFonts w:cs="Arial"/>
          <w:caps/>
          <w:sz w:val="24"/>
          <w:szCs w:val="24"/>
        </w:rPr>
        <w:t>Submittals</w:t>
      </w:r>
    </w:p>
    <w:p w14:paraId="24D9F0AA" w14:textId="6C29DD13" w:rsidR="004E7635" w:rsidRPr="00CC057A" w:rsidRDefault="002A24CC" w:rsidP="003A4347">
      <w:pPr>
        <w:pStyle w:val="PR1"/>
        <w:numPr>
          <w:ilvl w:val="0"/>
          <w:numId w:val="8"/>
        </w:numPr>
        <w:spacing w:before="0" w:after="120"/>
        <w:ind w:left="720"/>
        <w:rPr>
          <w:rFonts w:cs="Arial"/>
          <w:sz w:val="24"/>
          <w:szCs w:val="24"/>
        </w:rPr>
      </w:pPr>
      <w:r w:rsidRPr="00CC057A">
        <w:rPr>
          <w:rFonts w:cs="Arial"/>
          <w:sz w:val="24"/>
          <w:szCs w:val="24"/>
        </w:rPr>
        <w:t>Submit under provision of Section [01 22 00].</w:t>
      </w:r>
    </w:p>
    <w:p w14:paraId="0F60C026" w14:textId="6DE4787E" w:rsidR="002A24CC" w:rsidRPr="00CC057A" w:rsidRDefault="002A24CC" w:rsidP="003A4347">
      <w:pPr>
        <w:pStyle w:val="PR1"/>
        <w:numPr>
          <w:ilvl w:val="0"/>
          <w:numId w:val="8"/>
        </w:numPr>
        <w:spacing w:before="0" w:after="120"/>
        <w:ind w:left="720"/>
        <w:rPr>
          <w:rFonts w:cs="Arial"/>
          <w:sz w:val="24"/>
          <w:szCs w:val="24"/>
        </w:rPr>
      </w:pPr>
      <w:r w:rsidRPr="00CC057A">
        <w:rPr>
          <w:rFonts w:cs="Arial"/>
          <w:sz w:val="24"/>
          <w:szCs w:val="24"/>
        </w:rPr>
        <w:t>Certificates:  Certify that submitted equipment either meets specification as stated or meets specification through an alternate means and indicate the specific methodology used.</w:t>
      </w:r>
    </w:p>
    <w:p w14:paraId="57F26ED7" w14:textId="77777777" w:rsidR="004E7635" w:rsidRPr="00CC057A" w:rsidRDefault="004E7635" w:rsidP="003A4347">
      <w:pPr>
        <w:pStyle w:val="PR2"/>
        <w:numPr>
          <w:ilvl w:val="0"/>
          <w:numId w:val="11"/>
        </w:numPr>
        <w:spacing w:after="120"/>
        <w:ind w:left="900"/>
        <w:jc w:val="left"/>
        <w:rPr>
          <w:rFonts w:cs="Arial"/>
          <w:vanish w:val="0"/>
          <w:color w:val="auto"/>
          <w:sz w:val="24"/>
          <w:szCs w:val="24"/>
        </w:rPr>
      </w:pPr>
      <w:r w:rsidRPr="00CC057A">
        <w:rPr>
          <w:rFonts w:cs="Arial"/>
          <w:vanish w:val="0"/>
          <w:color w:val="auto"/>
          <w:sz w:val="24"/>
          <w:szCs w:val="24"/>
        </w:rPr>
        <w:t>Meets specification as stated.</w:t>
      </w:r>
    </w:p>
    <w:p w14:paraId="0A931A15" w14:textId="77777777" w:rsidR="004E7635" w:rsidRPr="00CC057A" w:rsidRDefault="004E7635" w:rsidP="003A4347">
      <w:pPr>
        <w:pStyle w:val="PR2"/>
        <w:numPr>
          <w:ilvl w:val="0"/>
          <w:numId w:val="11"/>
        </w:numPr>
        <w:spacing w:after="120"/>
        <w:ind w:left="900"/>
        <w:jc w:val="left"/>
        <w:rPr>
          <w:rFonts w:cs="Arial"/>
          <w:vanish w:val="0"/>
          <w:color w:val="auto"/>
          <w:sz w:val="24"/>
          <w:szCs w:val="24"/>
        </w:rPr>
      </w:pPr>
      <w:r w:rsidRPr="00CC057A">
        <w:rPr>
          <w:rFonts w:cs="Arial"/>
          <w:vanish w:val="0"/>
          <w:color w:val="auto"/>
          <w:sz w:val="24"/>
          <w:szCs w:val="24"/>
        </w:rPr>
        <w:t>Meets specification through an alternate means and indicate the specific methodology used.</w:t>
      </w:r>
    </w:p>
    <w:p w14:paraId="485C414A" w14:textId="77777777" w:rsidR="004E7635" w:rsidRPr="00CC057A" w:rsidRDefault="004E7635" w:rsidP="003A4347">
      <w:pPr>
        <w:pStyle w:val="PR1"/>
        <w:numPr>
          <w:ilvl w:val="0"/>
          <w:numId w:val="8"/>
        </w:numPr>
        <w:tabs>
          <w:tab w:val="left" w:pos="720"/>
        </w:tabs>
        <w:spacing w:before="0" w:after="120"/>
        <w:ind w:left="720"/>
        <w:rPr>
          <w:rFonts w:cs="Arial"/>
          <w:sz w:val="24"/>
          <w:szCs w:val="24"/>
        </w:rPr>
      </w:pPr>
      <w:r w:rsidRPr="00CC057A">
        <w:rPr>
          <w:rFonts w:cs="Arial"/>
          <w:sz w:val="24"/>
          <w:szCs w:val="24"/>
        </w:rPr>
        <w:t>Shop Drawings: The Subcontractor shall submit for approval Shop Drawings prepared in accordance with Section [01 33 00] "Submittal Procedures", and as required by other sections of the Specifications.  Provide [five (5)] printed copies of:</w:t>
      </w:r>
    </w:p>
    <w:p w14:paraId="16418D6D" w14:textId="77777777" w:rsidR="004E7635" w:rsidRPr="00CC057A" w:rsidRDefault="004E7635" w:rsidP="003A4347">
      <w:pPr>
        <w:pStyle w:val="PR2"/>
        <w:numPr>
          <w:ilvl w:val="0"/>
          <w:numId w:val="12"/>
        </w:numPr>
        <w:spacing w:after="120"/>
        <w:ind w:left="900"/>
        <w:jc w:val="left"/>
        <w:rPr>
          <w:rFonts w:cs="Arial"/>
          <w:vanish w:val="0"/>
          <w:color w:val="auto"/>
          <w:sz w:val="24"/>
          <w:szCs w:val="24"/>
        </w:rPr>
      </w:pPr>
      <w:r w:rsidRPr="00CC057A">
        <w:rPr>
          <w:rFonts w:cs="Arial"/>
          <w:vanish w:val="0"/>
          <w:color w:val="auto"/>
          <w:sz w:val="24"/>
          <w:szCs w:val="24"/>
        </w:rPr>
        <w:t>Product data sheets, installation and operation manuals, setup instructions on equipment, component devices, and accessories on manufactured system network devices.  Include dimensions, colors, power requirements, and configurations.</w:t>
      </w:r>
    </w:p>
    <w:p w14:paraId="6BDB4465" w14:textId="77777777" w:rsidR="004E7635" w:rsidRPr="00CC057A" w:rsidRDefault="004E7635" w:rsidP="003A4347">
      <w:pPr>
        <w:pStyle w:val="PR2"/>
        <w:numPr>
          <w:ilvl w:val="0"/>
          <w:numId w:val="12"/>
        </w:numPr>
        <w:spacing w:after="120"/>
        <w:ind w:left="900"/>
        <w:jc w:val="left"/>
        <w:rPr>
          <w:rFonts w:cs="Arial"/>
          <w:vanish w:val="0"/>
          <w:color w:val="auto"/>
          <w:sz w:val="24"/>
          <w:szCs w:val="24"/>
        </w:rPr>
      </w:pPr>
      <w:r w:rsidRPr="00CC057A">
        <w:rPr>
          <w:rFonts w:cs="Arial"/>
          <w:vanish w:val="0"/>
          <w:color w:val="auto"/>
          <w:sz w:val="24"/>
          <w:szCs w:val="24"/>
        </w:rPr>
        <w:t xml:space="preserve">Schematic (one-line diagram) of system indicating planned locations and relationships of electrical components, network devices, and accessories in manufactured system. </w:t>
      </w:r>
    </w:p>
    <w:p w14:paraId="55DBC090" w14:textId="77777777" w:rsidR="004E7635" w:rsidRPr="00CC057A" w:rsidRDefault="004E7635" w:rsidP="003A4347">
      <w:pPr>
        <w:pStyle w:val="PR2"/>
        <w:numPr>
          <w:ilvl w:val="0"/>
          <w:numId w:val="12"/>
        </w:numPr>
        <w:spacing w:after="120"/>
        <w:ind w:left="900"/>
        <w:jc w:val="left"/>
        <w:rPr>
          <w:rFonts w:cs="Arial"/>
          <w:vanish w:val="0"/>
          <w:color w:val="auto"/>
          <w:sz w:val="24"/>
          <w:szCs w:val="24"/>
        </w:rPr>
      </w:pPr>
      <w:r w:rsidRPr="00CC057A">
        <w:rPr>
          <w:rFonts w:cs="Arial"/>
          <w:vanish w:val="0"/>
          <w:color w:val="auto"/>
          <w:sz w:val="24"/>
          <w:szCs w:val="24"/>
        </w:rPr>
        <w:t>Sequence of Operation to describe how system operates and performs in the building, including control schedules and clock schedules.</w:t>
      </w:r>
    </w:p>
    <w:p w14:paraId="6A77477A" w14:textId="77777777" w:rsidR="004E7635" w:rsidRPr="00CC057A" w:rsidRDefault="004E7635" w:rsidP="003A4347">
      <w:pPr>
        <w:pStyle w:val="PR2"/>
        <w:numPr>
          <w:ilvl w:val="0"/>
          <w:numId w:val="12"/>
        </w:numPr>
        <w:spacing w:after="120"/>
        <w:ind w:left="900"/>
        <w:jc w:val="left"/>
        <w:rPr>
          <w:rFonts w:cs="Arial"/>
          <w:vanish w:val="0"/>
          <w:color w:val="auto"/>
          <w:sz w:val="24"/>
          <w:szCs w:val="24"/>
        </w:rPr>
      </w:pPr>
      <w:r w:rsidRPr="00CC057A">
        <w:rPr>
          <w:rFonts w:cs="Arial"/>
          <w:vanish w:val="0"/>
          <w:color w:val="auto"/>
          <w:sz w:val="24"/>
          <w:szCs w:val="24"/>
        </w:rPr>
        <w:t>Manufacturer's Instructions including application conditions and limitations of use. Include instructions for storage, handling, protection, examination, preparation, and installation of product.</w:t>
      </w:r>
    </w:p>
    <w:p w14:paraId="7CFDF420" w14:textId="77777777" w:rsidR="004E7635" w:rsidRPr="00CC057A" w:rsidRDefault="004E7635" w:rsidP="003A4347">
      <w:pPr>
        <w:pStyle w:val="PR1"/>
        <w:numPr>
          <w:ilvl w:val="0"/>
          <w:numId w:val="8"/>
        </w:numPr>
        <w:spacing w:before="0" w:after="120"/>
        <w:ind w:left="720"/>
        <w:rPr>
          <w:rFonts w:cs="Arial"/>
          <w:sz w:val="24"/>
          <w:szCs w:val="24"/>
        </w:rPr>
      </w:pPr>
      <w:r w:rsidRPr="00CC057A">
        <w:rPr>
          <w:rFonts w:cs="Arial"/>
          <w:sz w:val="24"/>
          <w:szCs w:val="24"/>
        </w:rPr>
        <w:t>Provide electronic copies of all shop-drawing submittals utilizing Adobe PDF.</w:t>
      </w:r>
    </w:p>
    <w:p w14:paraId="1E559296" w14:textId="1EAED397" w:rsidR="006F6DCA" w:rsidRPr="00CC057A" w:rsidRDefault="006F6DCA" w:rsidP="003A4347">
      <w:pPr>
        <w:pStyle w:val="PR1"/>
        <w:numPr>
          <w:ilvl w:val="0"/>
          <w:numId w:val="17"/>
        </w:numPr>
        <w:spacing w:before="0" w:after="120"/>
        <w:rPr>
          <w:rFonts w:cs="Arial"/>
          <w:caps/>
          <w:sz w:val="24"/>
          <w:szCs w:val="24"/>
        </w:rPr>
      </w:pPr>
      <w:r w:rsidRPr="00CC057A">
        <w:rPr>
          <w:rFonts w:cs="Arial"/>
          <w:caps/>
          <w:sz w:val="24"/>
          <w:szCs w:val="24"/>
        </w:rPr>
        <w:t>Quality Assurance</w:t>
      </w:r>
    </w:p>
    <w:p w14:paraId="3F767EF9" w14:textId="1D7606A7" w:rsidR="004E7635" w:rsidRPr="00CC057A" w:rsidRDefault="004E7635" w:rsidP="003A4347">
      <w:pPr>
        <w:pStyle w:val="PR1"/>
        <w:numPr>
          <w:ilvl w:val="0"/>
          <w:numId w:val="1"/>
        </w:numPr>
        <w:spacing w:before="0" w:after="120"/>
        <w:rPr>
          <w:rFonts w:cs="Arial"/>
          <w:sz w:val="24"/>
          <w:szCs w:val="24"/>
        </w:rPr>
      </w:pPr>
      <w:r w:rsidRPr="00CC057A">
        <w:rPr>
          <w:rFonts w:cs="Arial"/>
          <w:sz w:val="24"/>
          <w:szCs w:val="24"/>
        </w:rPr>
        <w:lastRenderedPageBreak/>
        <w:t xml:space="preserve">Manufacturer Qualifications: Minimum five (5) </w:t>
      </w:r>
      <w:r w:rsidR="003A0EE4" w:rsidRPr="00CC057A">
        <w:rPr>
          <w:rFonts w:cs="Arial"/>
          <w:sz w:val="24"/>
          <w:szCs w:val="24"/>
        </w:rPr>
        <w:t>years’ experience</w:t>
      </w:r>
      <w:r w:rsidRPr="00CC057A">
        <w:rPr>
          <w:rFonts w:cs="Arial"/>
          <w:sz w:val="24"/>
          <w:szCs w:val="24"/>
        </w:rPr>
        <w:t xml:space="preserve"> in the manufacturing of power management and control systems.</w:t>
      </w:r>
    </w:p>
    <w:p w14:paraId="3FF1E821" w14:textId="79050224" w:rsidR="004E7635" w:rsidRPr="00CC057A" w:rsidRDefault="004E7635" w:rsidP="00805F63">
      <w:pPr>
        <w:pStyle w:val="PR1"/>
        <w:numPr>
          <w:ilvl w:val="0"/>
          <w:numId w:val="0"/>
        </w:numPr>
        <w:spacing w:before="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 xml:space="preserve">Companies introduce new products or make changes to existing systems, and having a contractor who is trained and up to date on product capabilities and installation requirements reduces the opportunities for installation issues and debugging issues that do </w:t>
      </w:r>
      <w:r w:rsidR="00805F63" w:rsidRPr="00CC057A">
        <w:rPr>
          <w:rFonts w:asciiTheme="majorHAnsi" w:hAnsiTheme="majorHAnsi" w:cstheme="majorHAnsi"/>
          <w:vanish/>
          <w:color w:val="0000FF"/>
          <w:sz w:val="24"/>
          <w:szCs w:val="24"/>
        </w:rPr>
        <w:t>arise</w:t>
      </w:r>
      <w:r w:rsidRPr="00CC057A">
        <w:rPr>
          <w:rFonts w:asciiTheme="majorHAnsi" w:hAnsiTheme="majorHAnsi" w:cstheme="majorHAnsi"/>
          <w:vanish/>
          <w:color w:val="0000FF"/>
          <w:sz w:val="24"/>
          <w:szCs w:val="24"/>
        </w:rPr>
        <w:t xml:space="preserve">. </w:t>
      </w:r>
    </w:p>
    <w:p w14:paraId="3E631361" w14:textId="77777777" w:rsidR="004E7635" w:rsidRPr="00CC057A" w:rsidRDefault="004E7635" w:rsidP="003A4347">
      <w:pPr>
        <w:pStyle w:val="PR1"/>
        <w:numPr>
          <w:ilvl w:val="0"/>
          <w:numId w:val="1"/>
        </w:numPr>
        <w:spacing w:before="0" w:after="120"/>
        <w:rPr>
          <w:rFonts w:cs="Arial"/>
          <w:sz w:val="24"/>
          <w:szCs w:val="24"/>
        </w:rPr>
      </w:pPr>
      <w:r w:rsidRPr="00CC057A">
        <w:rPr>
          <w:rFonts w:cs="Arial"/>
          <w:sz w:val="24"/>
          <w:szCs w:val="24"/>
        </w:rPr>
        <w:t>Installer Qualifications: Company certified and approved by the power monitoring controls equipment manufacturer.</w:t>
      </w:r>
    </w:p>
    <w:p w14:paraId="79EB3E76" w14:textId="77777777" w:rsidR="004E7635" w:rsidRPr="00CC057A" w:rsidRDefault="004E7635" w:rsidP="003A4347">
      <w:pPr>
        <w:pStyle w:val="PR1"/>
        <w:numPr>
          <w:ilvl w:val="0"/>
          <w:numId w:val="1"/>
        </w:numPr>
        <w:spacing w:before="0" w:after="120"/>
        <w:rPr>
          <w:rFonts w:cs="Arial"/>
          <w:sz w:val="24"/>
          <w:szCs w:val="24"/>
        </w:rPr>
      </w:pPr>
      <w:r w:rsidRPr="00CC057A">
        <w:rPr>
          <w:rFonts w:cs="Arial"/>
          <w:sz w:val="24"/>
          <w:szCs w:val="24"/>
        </w:rPr>
        <w:t>Products shall be tested, approved and labeled/listed by a nationally recognized testing laboratory (NRTL) as listed in [26 05 00] "Common Work Results for Electrical."</w:t>
      </w:r>
    </w:p>
    <w:p w14:paraId="50C826FB" w14:textId="77777777" w:rsidR="004E7635" w:rsidRPr="00CC057A" w:rsidRDefault="004E7635" w:rsidP="003A4347">
      <w:pPr>
        <w:pStyle w:val="PR1"/>
        <w:numPr>
          <w:ilvl w:val="0"/>
          <w:numId w:val="1"/>
        </w:numPr>
        <w:spacing w:before="0" w:after="120"/>
        <w:rPr>
          <w:rFonts w:cs="Arial"/>
          <w:sz w:val="24"/>
          <w:szCs w:val="24"/>
        </w:rPr>
      </w:pPr>
      <w:r w:rsidRPr="00CC057A">
        <w:rPr>
          <w:rFonts w:cs="Arial"/>
          <w:sz w:val="24"/>
          <w:szCs w:val="24"/>
        </w:rPr>
        <w:t>Electrical equipment and materials shall be new and within one year of manufacture, complying with the latest codes and standards. No used, re-built, refurbished and/or re-manufactured electrical equipment and materials shall be furnished on this project.</w:t>
      </w:r>
    </w:p>
    <w:p w14:paraId="4CE1FC26" w14:textId="6CAB07D5" w:rsidR="006F6DCA" w:rsidRPr="00CC057A" w:rsidRDefault="006F6DCA" w:rsidP="003A4347">
      <w:pPr>
        <w:pStyle w:val="PR1"/>
        <w:numPr>
          <w:ilvl w:val="0"/>
          <w:numId w:val="17"/>
        </w:numPr>
        <w:spacing w:before="0" w:after="120"/>
        <w:rPr>
          <w:rFonts w:cs="Arial"/>
          <w:caps/>
          <w:sz w:val="24"/>
          <w:szCs w:val="24"/>
        </w:rPr>
      </w:pPr>
      <w:r w:rsidRPr="00CC057A">
        <w:rPr>
          <w:rFonts w:cs="Arial"/>
          <w:caps/>
          <w:sz w:val="24"/>
          <w:szCs w:val="24"/>
        </w:rPr>
        <w:t>Delivery, Storage, and Handling</w:t>
      </w:r>
    </w:p>
    <w:p w14:paraId="08EF9E70" w14:textId="77777777" w:rsidR="004E7635" w:rsidRPr="00CC057A" w:rsidRDefault="004E7635" w:rsidP="003A4347">
      <w:pPr>
        <w:pStyle w:val="PR1"/>
        <w:numPr>
          <w:ilvl w:val="0"/>
          <w:numId w:val="10"/>
        </w:numPr>
        <w:spacing w:before="0" w:after="120"/>
        <w:ind w:left="720" w:hanging="360"/>
        <w:rPr>
          <w:rFonts w:cs="Arial"/>
          <w:sz w:val="24"/>
          <w:szCs w:val="24"/>
        </w:rPr>
      </w:pPr>
      <w:r w:rsidRPr="00CC057A">
        <w:rPr>
          <w:rFonts w:cs="Arial"/>
          <w:sz w:val="24"/>
          <w:szCs w:val="24"/>
        </w:rPr>
        <w:t xml:space="preserve">Deliver materials to site in unopened cartons or bundles as appropriate, clearly identified with manufacturer's name, Underwriter's or other approved label, grade or identifying number. </w:t>
      </w:r>
    </w:p>
    <w:p w14:paraId="6B9DD8B8" w14:textId="77777777" w:rsidR="004E7635" w:rsidRPr="00CC057A" w:rsidRDefault="004E7635" w:rsidP="003A4347">
      <w:pPr>
        <w:pStyle w:val="PR1"/>
        <w:numPr>
          <w:ilvl w:val="0"/>
          <w:numId w:val="10"/>
        </w:numPr>
        <w:spacing w:before="0" w:after="120"/>
        <w:ind w:left="720" w:hanging="360"/>
        <w:rPr>
          <w:rFonts w:cs="Arial"/>
          <w:sz w:val="24"/>
          <w:szCs w:val="24"/>
        </w:rPr>
      </w:pPr>
      <w:r w:rsidRPr="00CC057A">
        <w:rPr>
          <w:rFonts w:cs="Arial"/>
          <w:sz w:val="24"/>
          <w:szCs w:val="24"/>
        </w:rPr>
        <w:t>Store in a clean, dry space.  Maintain factory wrapping or provide an additional heavy canvas or heavy plastic cover to protect units from dust, dirt, water, construction debris, and traffic.</w:t>
      </w:r>
    </w:p>
    <w:p w14:paraId="23678254" w14:textId="6E935E19" w:rsidR="006F6DCA" w:rsidRPr="00CC057A" w:rsidRDefault="006F6DCA" w:rsidP="003A4347">
      <w:pPr>
        <w:pStyle w:val="PR1"/>
        <w:numPr>
          <w:ilvl w:val="0"/>
          <w:numId w:val="17"/>
        </w:numPr>
        <w:spacing w:before="0" w:after="120"/>
        <w:rPr>
          <w:rFonts w:cs="Arial"/>
          <w:caps/>
          <w:sz w:val="24"/>
          <w:szCs w:val="24"/>
        </w:rPr>
      </w:pPr>
      <w:r w:rsidRPr="00CC057A">
        <w:rPr>
          <w:rFonts w:cs="Arial"/>
          <w:caps/>
          <w:sz w:val="24"/>
          <w:szCs w:val="24"/>
        </w:rPr>
        <w:t>Warranty</w:t>
      </w:r>
    </w:p>
    <w:p w14:paraId="2D7203A1" w14:textId="77777777" w:rsidR="004E7635" w:rsidRPr="00CC057A" w:rsidRDefault="004E7635" w:rsidP="003A4347">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 xml:space="preserve">DLC requires a full five (5) year manufacture’s warranty for all system components excluding network and IT equipment, which are a standard one (1) year.  </w:t>
      </w:r>
    </w:p>
    <w:p w14:paraId="0A01FCE0" w14:textId="17152F44" w:rsidR="004E7635" w:rsidRPr="00CC057A" w:rsidRDefault="004E7635" w:rsidP="003A4347">
      <w:pPr>
        <w:pStyle w:val="PR1"/>
        <w:numPr>
          <w:ilvl w:val="0"/>
          <w:numId w:val="9"/>
        </w:numPr>
        <w:spacing w:before="0" w:after="120"/>
        <w:ind w:left="720"/>
        <w:rPr>
          <w:rFonts w:cs="Arial"/>
          <w:sz w:val="24"/>
          <w:szCs w:val="24"/>
        </w:rPr>
      </w:pPr>
      <w:r w:rsidRPr="00CC057A">
        <w:rPr>
          <w:rFonts w:cs="Arial"/>
          <w:sz w:val="24"/>
          <w:szCs w:val="24"/>
        </w:rPr>
        <w:t>Provide manufacturer’s full [five (5 years] warranty covering 100% parts from the date of system startup completion.</w:t>
      </w:r>
    </w:p>
    <w:p w14:paraId="094ED87F" w14:textId="77777777" w:rsidR="004E7635" w:rsidRPr="00CC057A" w:rsidRDefault="004E7635" w:rsidP="004E7635">
      <w:pPr>
        <w:pStyle w:val="PRT"/>
        <w:spacing w:before="360" w:after="120"/>
        <w:rPr>
          <w:rFonts w:cs="Arial"/>
          <w:b/>
          <w:sz w:val="24"/>
          <w:szCs w:val="24"/>
        </w:rPr>
      </w:pPr>
      <w:r w:rsidRPr="00CC057A">
        <w:rPr>
          <w:rFonts w:cs="Arial"/>
          <w:b/>
          <w:sz w:val="24"/>
          <w:szCs w:val="24"/>
        </w:rPr>
        <w:t>PART 2 – PRODUCTS</w:t>
      </w:r>
    </w:p>
    <w:p w14:paraId="7092804B" w14:textId="3255E90D" w:rsidR="00B54B06" w:rsidRPr="00CC057A" w:rsidRDefault="00A8153C" w:rsidP="00636449">
      <w:pPr>
        <w:pStyle w:val="ART"/>
        <w:numPr>
          <w:ilvl w:val="0"/>
          <w:numId w:val="28"/>
        </w:numPr>
        <w:spacing w:before="0"/>
        <w:rPr>
          <w:rFonts w:ascii="Arial" w:hAnsi="Arial" w:cs="Arial"/>
        </w:rPr>
      </w:pPr>
      <w:r w:rsidRPr="00CC057A">
        <w:rPr>
          <w:rFonts w:ascii="Arial" w:hAnsi="Arial" w:cs="Arial"/>
        </w:rPr>
        <w:t>Manufacturers</w:t>
      </w:r>
    </w:p>
    <w:p w14:paraId="3F50A8C5" w14:textId="583A57F4" w:rsidR="00B54B06" w:rsidRPr="000910C5" w:rsidRDefault="00B54B06" w:rsidP="003A4347">
      <w:pPr>
        <w:pStyle w:val="PR1"/>
        <w:numPr>
          <w:ilvl w:val="0"/>
          <w:numId w:val="19"/>
        </w:numPr>
        <w:spacing w:before="0" w:after="120"/>
        <w:rPr>
          <w:rFonts w:cs="Arial"/>
          <w:sz w:val="24"/>
          <w:szCs w:val="24"/>
          <w:lang w:val="fr-FR"/>
        </w:rPr>
      </w:pPr>
      <w:r w:rsidRPr="000910C5">
        <w:rPr>
          <w:rFonts w:cs="Arial"/>
          <w:sz w:val="24"/>
          <w:szCs w:val="24"/>
          <w:lang w:val="fr-FR"/>
        </w:rPr>
        <w:t xml:space="preserve">Acceptable Controls </w:t>
      </w:r>
      <w:r w:rsidR="00BC495E" w:rsidRPr="000910C5">
        <w:rPr>
          <w:rFonts w:cs="Arial"/>
          <w:sz w:val="24"/>
          <w:szCs w:val="24"/>
          <w:lang w:val="fr-FR"/>
        </w:rPr>
        <w:t>Manufacturer:</w:t>
      </w:r>
      <w:r w:rsidRPr="000910C5">
        <w:rPr>
          <w:rFonts w:cs="Arial"/>
          <w:sz w:val="24"/>
          <w:szCs w:val="24"/>
          <w:lang w:val="fr-FR"/>
        </w:rPr>
        <w:t xml:space="preserve"> [</w:t>
      </w:r>
      <w:r w:rsidR="000910C5" w:rsidRPr="000910C5">
        <w:rPr>
          <w:rFonts w:cs="Arial"/>
          <w:sz w:val="24"/>
          <w:szCs w:val="24"/>
          <w:lang w:val="fr-FR"/>
        </w:rPr>
        <w:t>LiteTrace</w:t>
      </w:r>
      <w:r w:rsidR="00BC495E">
        <w:rPr>
          <w:rFonts w:cs="Arial"/>
          <w:sz w:val="24"/>
          <w:szCs w:val="24"/>
          <w:lang w:val="fr-FR"/>
        </w:rPr>
        <w:t>-</w:t>
      </w:r>
      <w:r w:rsidR="000910C5" w:rsidRPr="000910C5">
        <w:rPr>
          <w:rFonts w:cs="Arial"/>
          <w:sz w:val="24"/>
          <w:szCs w:val="24"/>
          <w:lang w:val="fr-FR"/>
        </w:rPr>
        <w:t xml:space="preserve"> Keilton+Au</w:t>
      </w:r>
      <w:r w:rsidR="000910C5">
        <w:rPr>
          <w:rFonts w:cs="Arial"/>
          <w:sz w:val="24"/>
          <w:szCs w:val="24"/>
          <w:lang w:val="fr-FR"/>
        </w:rPr>
        <w:t>tani</w:t>
      </w:r>
      <w:r w:rsidR="00BC495E">
        <w:rPr>
          <w:rFonts w:cs="Arial"/>
          <w:sz w:val="24"/>
          <w:szCs w:val="24"/>
          <w:lang w:val="fr-FR"/>
        </w:rPr>
        <w:t>]</w:t>
      </w:r>
    </w:p>
    <w:p w14:paraId="5BFCE937" w14:textId="4D5E3860" w:rsidR="00B54B06" w:rsidRPr="00CC057A" w:rsidRDefault="00B54B06" w:rsidP="003A4347">
      <w:pPr>
        <w:pStyle w:val="PR1"/>
        <w:numPr>
          <w:ilvl w:val="0"/>
          <w:numId w:val="19"/>
        </w:numPr>
        <w:spacing w:before="0" w:after="120"/>
        <w:rPr>
          <w:rFonts w:cs="Arial"/>
          <w:sz w:val="24"/>
          <w:szCs w:val="24"/>
        </w:rPr>
      </w:pPr>
      <w:r w:rsidRPr="00BC495E">
        <w:rPr>
          <w:rFonts w:cs="Arial"/>
          <w:sz w:val="24"/>
          <w:szCs w:val="24"/>
        </w:rPr>
        <w:t>Acceptable Device Manufacturers: [</w:t>
      </w:r>
      <w:r w:rsidR="000910C5" w:rsidRPr="00BC495E">
        <w:rPr>
          <w:rFonts w:cs="Arial"/>
          <w:sz w:val="24"/>
          <w:szCs w:val="24"/>
        </w:rPr>
        <w:t>LiteTrace</w:t>
      </w:r>
      <w:r w:rsidR="00BC495E" w:rsidRPr="00BC495E">
        <w:rPr>
          <w:rFonts w:cs="Arial"/>
          <w:sz w:val="24"/>
          <w:szCs w:val="24"/>
        </w:rPr>
        <w:t>- Keilton+Autani</w:t>
      </w:r>
      <w:r w:rsidRPr="00CC057A">
        <w:rPr>
          <w:rFonts w:cs="Arial"/>
          <w:sz w:val="24"/>
          <w:szCs w:val="24"/>
        </w:rPr>
        <w:t>] Meet</w:t>
      </w:r>
      <w:r w:rsidR="000910C5">
        <w:rPr>
          <w:rFonts w:cs="Arial"/>
          <w:sz w:val="24"/>
          <w:szCs w:val="24"/>
        </w:rPr>
        <w:t xml:space="preserve">ing the </w:t>
      </w:r>
      <w:r w:rsidR="00BC495E">
        <w:rPr>
          <w:rFonts w:cs="Arial"/>
          <w:sz w:val="24"/>
          <w:szCs w:val="24"/>
        </w:rPr>
        <w:t xml:space="preserve">BLE </w:t>
      </w:r>
      <w:r w:rsidR="000910C5">
        <w:rPr>
          <w:rFonts w:cs="Arial"/>
          <w:sz w:val="24"/>
          <w:szCs w:val="24"/>
        </w:rPr>
        <w:t xml:space="preserve">Bluetooth 5.0 </w:t>
      </w:r>
      <w:r w:rsidR="00322B6E">
        <w:rPr>
          <w:rFonts w:cs="Arial"/>
          <w:sz w:val="24"/>
          <w:szCs w:val="24"/>
        </w:rPr>
        <w:t>Standard</w:t>
      </w:r>
    </w:p>
    <w:p w14:paraId="7193D7A3" w14:textId="143FEF2D" w:rsidR="00BF2004" w:rsidRPr="00CC057A" w:rsidRDefault="00BF2004" w:rsidP="00BF2004">
      <w:pPr>
        <w:pStyle w:val="PR1"/>
        <w:numPr>
          <w:ilvl w:val="0"/>
          <w:numId w:val="0"/>
        </w:numPr>
        <w:spacing w:before="0" w:after="120"/>
        <w:ind w:left="360"/>
        <w:jc w:val="center"/>
        <w:rPr>
          <w:rFonts w:asciiTheme="majorHAnsi" w:hAnsiTheme="majorHAnsi" w:cstheme="majorHAnsi"/>
          <w:vanish/>
          <w:sz w:val="24"/>
          <w:szCs w:val="24"/>
        </w:rPr>
      </w:pPr>
      <w:r w:rsidRPr="00CC057A">
        <w:rPr>
          <w:rFonts w:asciiTheme="majorHAnsi" w:hAnsiTheme="majorHAnsi" w:cstheme="majorHAnsi"/>
          <w:vanish/>
          <w:color w:val="0000FF"/>
          <w:sz w:val="24"/>
          <w:szCs w:val="24"/>
        </w:rPr>
        <w:t>***OR***</w:t>
      </w:r>
    </w:p>
    <w:p w14:paraId="108BB8C7" w14:textId="77777777" w:rsidR="00B54B06" w:rsidRPr="00CC057A" w:rsidRDefault="00B54B06" w:rsidP="003A4347">
      <w:pPr>
        <w:pStyle w:val="PR1"/>
        <w:numPr>
          <w:ilvl w:val="0"/>
          <w:numId w:val="19"/>
        </w:numPr>
        <w:spacing w:before="0" w:after="120"/>
        <w:rPr>
          <w:rFonts w:cs="Arial"/>
          <w:sz w:val="24"/>
          <w:szCs w:val="24"/>
        </w:rPr>
      </w:pPr>
      <w:r w:rsidRPr="00CC057A">
        <w:rPr>
          <w:rFonts w:cs="Arial"/>
          <w:sz w:val="24"/>
          <w:szCs w:val="24"/>
        </w:rPr>
        <w:t>Basis of design, and with prior approval including the specified requirements of this section, one of the following:</w:t>
      </w:r>
    </w:p>
    <w:p w14:paraId="0EF3CF68" w14:textId="545D6ED6" w:rsidR="009E0621" w:rsidRPr="00322B6E" w:rsidRDefault="009E0621" w:rsidP="00322B6E">
      <w:pPr>
        <w:pStyle w:val="PR1"/>
        <w:numPr>
          <w:ilvl w:val="1"/>
          <w:numId w:val="20"/>
        </w:numPr>
        <w:spacing w:before="0" w:after="120"/>
        <w:ind w:left="900"/>
        <w:rPr>
          <w:rFonts w:cs="Arial"/>
          <w:sz w:val="24"/>
          <w:szCs w:val="24"/>
        </w:rPr>
      </w:pPr>
      <w:r w:rsidRPr="00CC057A">
        <w:rPr>
          <w:rFonts w:cs="Arial"/>
          <w:sz w:val="24"/>
          <w:szCs w:val="24"/>
        </w:rPr>
        <w:t>[</w:t>
      </w:r>
      <w:r w:rsidR="00BC495E" w:rsidRPr="000910C5">
        <w:rPr>
          <w:rFonts w:cs="Arial"/>
          <w:sz w:val="24"/>
          <w:szCs w:val="24"/>
          <w:lang w:val="fr-FR"/>
        </w:rPr>
        <w:t>LiteTrace</w:t>
      </w:r>
      <w:r w:rsidR="00BC495E">
        <w:rPr>
          <w:rFonts w:cs="Arial"/>
          <w:sz w:val="24"/>
          <w:szCs w:val="24"/>
          <w:lang w:val="fr-FR"/>
        </w:rPr>
        <w:t>-</w:t>
      </w:r>
      <w:r w:rsidR="00BC495E" w:rsidRPr="000910C5">
        <w:rPr>
          <w:rFonts w:cs="Arial"/>
          <w:sz w:val="24"/>
          <w:szCs w:val="24"/>
          <w:lang w:val="fr-FR"/>
        </w:rPr>
        <w:t xml:space="preserve"> Keilton+Au</w:t>
      </w:r>
      <w:r w:rsidR="00BC495E">
        <w:rPr>
          <w:rFonts w:cs="Arial"/>
          <w:sz w:val="24"/>
          <w:szCs w:val="24"/>
          <w:lang w:val="fr-FR"/>
        </w:rPr>
        <w:t>tani</w:t>
      </w:r>
      <w:r w:rsidRPr="00CC057A">
        <w:rPr>
          <w:rFonts w:cs="Arial"/>
          <w:sz w:val="24"/>
          <w:szCs w:val="24"/>
        </w:rPr>
        <w:t>]</w:t>
      </w:r>
    </w:p>
    <w:p w14:paraId="3A687464" w14:textId="77777777" w:rsidR="009E0621" w:rsidRPr="00CC057A" w:rsidRDefault="009E0621" w:rsidP="003A4347">
      <w:pPr>
        <w:pStyle w:val="PR1"/>
        <w:numPr>
          <w:ilvl w:val="1"/>
          <w:numId w:val="20"/>
        </w:numPr>
        <w:spacing w:before="0" w:after="120"/>
        <w:ind w:left="900"/>
        <w:rPr>
          <w:rFonts w:cs="Arial"/>
          <w:sz w:val="24"/>
          <w:szCs w:val="24"/>
        </w:rPr>
      </w:pPr>
      <w:r w:rsidRPr="00CC057A">
        <w:rPr>
          <w:rFonts w:cs="Arial"/>
          <w:sz w:val="24"/>
          <w:szCs w:val="24"/>
        </w:rPr>
        <w:t>[Insert manufacturer's name]</w:t>
      </w:r>
    </w:p>
    <w:p w14:paraId="5445EF3A" w14:textId="292EEC44" w:rsidR="009E0621" w:rsidRPr="00CC057A" w:rsidRDefault="00BF2004" w:rsidP="00BF2004">
      <w:pPr>
        <w:pStyle w:val="PR1"/>
        <w:numPr>
          <w:ilvl w:val="0"/>
          <w:numId w:val="0"/>
        </w:numPr>
        <w:spacing w:before="0" w:after="120"/>
        <w:ind w:left="360"/>
        <w:rPr>
          <w:rFonts w:asciiTheme="majorHAnsi" w:hAnsiTheme="majorHAnsi" w:cstheme="majorHAnsi"/>
          <w:vanish/>
          <w:sz w:val="24"/>
          <w:szCs w:val="24"/>
        </w:rPr>
      </w:pPr>
      <w:r w:rsidRPr="00CC057A">
        <w:rPr>
          <w:rFonts w:asciiTheme="majorHAnsi" w:hAnsiTheme="majorHAnsi" w:cstheme="majorHAnsi"/>
          <w:vanish/>
          <w:color w:val="0000FF"/>
          <w:sz w:val="24"/>
          <w:szCs w:val="24"/>
        </w:rPr>
        <w:t xml:space="preserve">Delete items 1 through 3 if substitutions are not permitted </w:t>
      </w:r>
    </w:p>
    <w:p w14:paraId="73C73F93" w14:textId="4E2025F1" w:rsidR="00BF2004" w:rsidRPr="00CC057A" w:rsidRDefault="00BF2004" w:rsidP="003A4347">
      <w:pPr>
        <w:pStyle w:val="PR1"/>
        <w:numPr>
          <w:ilvl w:val="0"/>
          <w:numId w:val="19"/>
        </w:numPr>
        <w:spacing w:before="0" w:after="120"/>
        <w:rPr>
          <w:rFonts w:cs="Arial"/>
          <w:sz w:val="24"/>
          <w:szCs w:val="24"/>
        </w:rPr>
      </w:pPr>
      <w:r w:rsidRPr="00CC057A">
        <w:rPr>
          <w:rFonts w:cs="Arial"/>
          <w:sz w:val="24"/>
          <w:szCs w:val="24"/>
        </w:rPr>
        <w:t>Substitutions: [Not permitted.] [Under provisions of Division 1.]</w:t>
      </w:r>
    </w:p>
    <w:p w14:paraId="74B1302D" w14:textId="77777777" w:rsidR="009E0621" w:rsidRPr="00CC057A" w:rsidRDefault="00A8153C" w:rsidP="00FD4780">
      <w:pPr>
        <w:pStyle w:val="PR1"/>
        <w:numPr>
          <w:ilvl w:val="0"/>
          <w:numId w:val="55"/>
        </w:numPr>
        <w:spacing w:before="0" w:after="120"/>
        <w:ind w:left="900"/>
        <w:rPr>
          <w:rFonts w:cs="Arial"/>
          <w:sz w:val="24"/>
          <w:szCs w:val="24"/>
        </w:rPr>
      </w:pPr>
      <w:r w:rsidRPr="00CC057A">
        <w:rPr>
          <w:rFonts w:cs="Arial"/>
          <w:sz w:val="24"/>
          <w:szCs w:val="24"/>
        </w:rPr>
        <w:t>All proposed substitutions (clearly delineated as such) must be submitted in writing for approval by the design professional a minimum of [10] working days prior to the bid date and must be made available to all bidders.   Proposed substitutes must be accompanied by a review of the specification noting compliance on a line-by-line basis.</w:t>
      </w:r>
    </w:p>
    <w:p w14:paraId="539552CB" w14:textId="77777777" w:rsidR="009E0621" w:rsidRPr="00CC057A" w:rsidRDefault="00B54B06" w:rsidP="00FD4780">
      <w:pPr>
        <w:pStyle w:val="PR1"/>
        <w:numPr>
          <w:ilvl w:val="0"/>
          <w:numId w:val="55"/>
        </w:numPr>
        <w:spacing w:before="0" w:after="120"/>
        <w:ind w:left="900"/>
        <w:rPr>
          <w:rFonts w:cs="Arial"/>
          <w:sz w:val="24"/>
          <w:szCs w:val="24"/>
        </w:rPr>
      </w:pPr>
      <w:r w:rsidRPr="00CC057A">
        <w:rPr>
          <w:rFonts w:cs="Arial"/>
          <w:sz w:val="24"/>
          <w:szCs w:val="24"/>
        </w:rPr>
        <w:t>Any substitutions provided by the contractor shall be reviewed at the contractor’s expense by the electrical engineer at a rate of [$150.00] per hour.</w:t>
      </w:r>
    </w:p>
    <w:p w14:paraId="2CA73B6A" w14:textId="229604F3" w:rsidR="00B54B06" w:rsidRPr="00CC057A" w:rsidRDefault="00B54B06" w:rsidP="00FD4780">
      <w:pPr>
        <w:pStyle w:val="PR1"/>
        <w:numPr>
          <w:ilvl w:val="0"/>
          <w:numId w:val="55"/>
        </w:numPr>
        <w:spacing w:before="0" w:after="120"/>
        <w:ind w:left="900"/>
        <w:rPr>
          <w:rFonts w:cs="Arial"/>
          <w:sz w:val="24"/>
          <w:szCs w:val="24"/>
        </w:rPr>
      </w:pPr>
      <w:r w:rsidRPr="00CC057A">
        <w:rPr>
          <w:rFonts w:cs="Arial"/>
          <w:sz w:val="24"/>
          <w:szCs w:val="24"/>
        </w:rPr>
        <w:lastRenderedPageBreak/>
        <w:t>By using pre-approved substitutions, the contractor accepts responsibility and associated costs for all required modifications to circuitry, devices, and wiring.  The contractor shall provide complete engineered shop drawings (including power wiring) with deviations for the original design highlighted in an alternate color to the engineer for review and approval prior to rough in.</w:t>
      </w:r>
    </w:p>
    <w:p w14:paraId="794FE58A" w14:textId="7CBF15E9" w:rsidR="00BD046D" w:rsidRPr="00CC057A" w:rsidRDefault="00BD046D" w:rsidP="003A4347">
      <w:pPr>
        <w:pStyle w:val="ART"/>
        <w:spacing w:before="0"/>
        <w:rPr>
          <w:rFonts w:ascii="Arial" w:hAnsi="Arial" w:cs="Arial"/>
        </w:rPr>
      </w:pPr>
      <w:r w:rsidRPr="00CC057A">
        <w:rPr>
          <w:rFonts w:ascii="Arial" w:hAnsi="Arial" w:cs="Arial"/>
        </w:rPr>
        <w:t>General</w:t>
      </w:r>
    </w:p>
    <w:p w14:paraId="55C1895A" w14:textId="7CCD9A27" w:rsidR="00BD046D" w:rsidRPr="00CC057A" w:rsidRDefault="00BD046D" w:rsidP="00FD4780">
      <w:pPr>
        <w:pStyle w:val="PR1"/>
        <w:numPr>
          <w:ilvl w:val="0"/>
          <w:numId w:val="56"/>
        </w:numPr>
        <w:spacing w:before="0" w:after="120"/>
        <w:rPr>
          <w:rFonts w:cs="Arial"/>
          <w:sz w:val="24"/>
          <w:szCs w:val="24"/>
        </w:rPr>
      </w:pPr>
      <w:r w:rsidRPr="00CC057A">
        <w:rPr>
          <w:rFonts w:cs="Arial"/>
          <w:sz w:val="24"/>
          <w:szCs w:val="24"/>
        </w:rPr>
        <w:t xml:space="preserve">Products included in this specification include all Modular Network Components. </w:t>
      </w:r>
    </w:p>
    <w:p w14:paraId="269F158B" w14:textId="0944029E" w:rsidR="00B54B06" w:rsidRPr="00CC057A" w:rsidRDefault="00BD046D" w:rsidP="00BD046D">
      <w:pPr>
        <w:pStyle w:val="ART"/>
        <w:spacing w:before="0"/>
        <w:rPr>
          <w:rFonts w:ascii="Arial" w:hAnsi="Arial" w:cs="Arial"/>
        </w:rPr>
      </w:pPr>
      <w:r w:rsidRPr="00CC057A">
        <w:rPr>
          <w:rFonts w:ascii="Arial" w:hAnsi="Arial" w:cs="Arial"/>
        </w:rPr>
        <w:t>E</w:t>
      </w:r>
      <w:r w:rsidR="00B54B06" w:rsidRPr="00CC057A">
        <w:rPr>
          <w:rFonts w:ascii="Arial" w:hAnsi="Arial" w:cs="Arial"/>
        </w:rPr>
        <w:t>nergy Management Network Hardware</w:t>
      </w:r>
    </w:p>
    <w:p w14:paraId="27520DEE" w14:textId="50300BA6" w:rsidR="00220C44" w:rsidRPr="00CC057A" w:rsidRDefault="00220C44" w:rsidP="00660E90">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An Autani Manager is a centralized control for the premis</w:t>
      </w:r>
      <w:r w:rsidR="00805F63" w:rsidRPr="00CC057A">
        <w:rPr>
          <w:rFonts w:asciiTheme="majorHAnsi" w:hAnsiTheme="majorHAnsi" w:cstheme="majorHAnsi"/>
          <w:vanish/>
          <w:color w:val="0000FF"/>
          <w:sz w:val="24"/>
          <w:szCs w:val="24"/>
        </w:rPr>
        <w:t>e</w:t>
      </w:r>
      <w:r w:rsidRPr="00CC057A">
        <w:rPr>
          <w:rFonts w:asciiTheme="majorHAnsi" w:hAnsiTheme="majorHAnsi" w:cstheme="majorHAnsi"/>
          <w:vanish/>
          <w:color w:val="0000FF"/>
          <w:sz w:val="24"/>
          <w:szCs w:val="24"/>
        </w:rPr>
        <w:t>.  It is the login point, scheduling point, and overall management.  This is where the building data is maintained and system management is housed.  This is the computer and “brains” of the system.  There can only be one manager.</w:t>
      </w:r>
    </w:p>
    <w:p w14:paraId="41289665" w14:textId="464330EC" w:rsidR="00220C44" w:rsidRPr="00CC057A" w:rsidRDefault="00D858CE" w:rsidP="00660E90">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 xml:space="preserve">An Autani </w:t>
      </w:r>
      <w:r w:rsidR="007B26B4" w:rsidRPr="00CC057A">
        <w:rPr>
          <w:rFonts w:asciiTheme="majorHAnsi" w:hAnsiTheme="majorHAnsi" w:cstheme="majorHAnsi"/>
          <w:vanish/>
          <w:color w:val="0000FF"/>
          <w:sz w:val="24"/>
          <w:szCs w:val="24"/>
        </w:rPr>
        <w:t>CORE</w:t>
      </w:r>
      <w:r w:rsidR="00220C44" w:rsidRPr="00CC057A">
        <w:rPr>
          <w:rFonts w:asciiTheme="majorHAnsi" w:hAnsiTheme="majorHAnsi" w:cstheme="majorHAnsi"/>
          <w:vanish/>
          <w:color w:val="0000FF"/>
          <w:sz w:val="24"/>
          <w:szCs w:val="24"/>
        </w:rPr>
        <w:t xml:space="preserve"> is </w:t>
      </w:r>
      <w:r w:rsidRPr="00CC057A">
        <w:rPr>
          <w:rFonts w:asciiTheme="majorHAnsi" w:hAnsiTheme="majorHAnsi" w:cstheme="majorHAnsi"/>
          <w:vanish/>
          <w:color w:val="0000FF"/>
          <w:sz w:val="24"/>
          <w:szCs w:val="24"/>
        </w:rPr>
        <w:t>localized</w:t>
      </w:r>
      <w:r w:rsidR="00220C44" w:rsidRPr="00CC057A">
        <w:rPr>
          <w:rFonts w:asciiTheme="majorHAnsi" w:hAnsiTheme="majorHAnsi" w:cstheme="majorHAnsi"/>
          <w:vanish/>
          <w:color w:val="0000FF"/>
          <w:sz w:val="24"/>
          <w:szCs w:val="24"/>
        </w:rPr>
        <w:t xml:space="preserve"> management and reports everything back to the manager.  </w:t>
      </w:r>
      <w:r w:rsidRPr="00CC057A">
        <w:rPr>
          <w:rFonts w:asciiTheme="majorHAnsi" w:hAnsiTheme="majorHAnsi" w:cstheme="majorHAnsi"/>
          <w:vanish/>
          <w:color w:val="0000FF"/>
          <w:sz w:val="24"/>
          <w:szCs w:val="24"/>
        </w:rPr>
        <w:t xml:space="preserve">A </w:t>
      </w:r>
      <w:r w:rsidR="007B26B4" w:rsidRPr="00CC057A">
        <w:rPr>
          <w:rFonts w:asciiTheme="majorHAnsi" w:hAnsiTheme="majorHAnsi" w:cstheme="majorHAnsi"/>
          <w:vanish/>
          <w:color w:val="0000FF"/>
          <w:sz w:val="24"/>
          <w:szCs w:val="24"/>
        </w:rPr>
        <w:t>CORE</w:t>
      </w:r>
      <w:r w:rsidRPr="00CC057A">
        <w:rPr>
          <w:rFonts w:asciiTheme="majorHAnsi" w:hAnsiTheme="majorHAnsi" w:cstheme="majorHAnsi"/>
          <w:vanish/>
          <w:color w:val="0000FF"/>
          <w:sz w:val="24"/>
          <w:szCs w:val="24"/>
        </w:rPr>
        <w:t xml:space="preserve"> </w:t>
      </w:r>
      <w:r w:rsidR="00220C44" w:rsidRPr="00CC057A">
        <w:rPr>
          <w:rFonts w:asciiTheme="majorHAnsi" w:hAnsiTheme="majorHAnsi" w:cstheme="majorHAnsi"/>
          <w:vanish/>
          <w:color w:val="0000FF"/>
          <w:sz w:val="24"/>
          <w:szCs w:val="24"/>
        </w:rPr>
        <w:t xml:space="preserve">is essentially a “stripped down” manager, and multiple </w:t>
      </w:r>
      <w:r w:rsidR="007B26B4" w:rsidRPr="00CC057A">
        <w:rPr>
          <w:rFonts w:asciiTheme="majorHAnsi" w:hAnsiTheme="majorHAnsi" w:cstheme="majorHAnsi"/>
          <w:vanish/>
          <w:color w:val="0000FF"/>
          <w:sz w:val="24"/>
          <w:szCs w:val="24"/>
        </w:rPr>
        <w:t>CORE</w:t>
      </w:r>
      <w:r w:rsidR="00220C44" w:rsidRPr="00CC057A">
        <w:rPr>
          <w:rFonts w:asciiTheme="majorHAnsi" w:hAnsiTheme="majorHAnsi" w:cstheme="majorHAnsi"/>
          <w:vanish/>
          <w:color w:val="0000FF"/>
          <w:sz w:val="24"/>
          <w:szCs w:val="24"/>
        </w:rPr>
        <w:t>s can manage multiple zones and aggregate all of the data back to a single manager.</w:t>
      </w:r>
    </w:p>
    <w:p w14:paraId="0B1CD330" w14:textId="721AA4DB" w:rsidR="00F350F9" w:rsidRPr="00CC057A" w:rsidRDefault="00F350F9" w:rsidP="00660E90">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This is the IT and network backbone of the wireless control system.  To manage the entire building (premis</w:t>
      </w:r>
      <w:r w:rsidR="00784F60" w:rsidRPr="00CC057A">
        <w:rPr>
          <w:rFonts w:asciiTheme="majorHAnsi" w:hAnsiTheme="majorHAnsi" w:cstheme="majorHAnsi"/>
          <w:vanish/>
          <w:color w:val="0000FF"/>
          <w:sz w:val="24"/>
          <w:szCs w:val="24"/>
        </w:rPr>
        <w:t>e</w:t>
      </w:r>
      <w:r w:rsidRPr="00CC057A">
        <w:rPr>
          <w:rFonts w:asciiTheme="majorHAnsi" w:hAnsiTheme="majorHAnsi" w:cstheme="majorHAnsi"/>
          <w:vanish/>
          <w:color w:val="0000FF"/>
          <w:sz w:val="24"/>
          <w:szCs w:val="24"/>
        </w:rPr>
        <w:t>), you must have a manager.  Otherwise, the individual rooms would operate as stand alone systems and unmanaged systems with limited energy savings and control capabilities.  With a managed network, the owner would have demand response, advanced time scheduling.  Moreover, the owner has visibility into how each room is operating and has documentation on how the individual spaces are operating.</w:t>
      </w:r>
    </w:p>
    <w:p w14:paraId="6BDE8983" w14:textId="6286A19B" w:rsidR="00F350F9" w:rsidRPr="00CC057A" w:rsidRDefault="00F350F9" w:rsidP="00660E90">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Premis</w:t>
      </w:r>
      <w:r w:rsidR="00805F63" w:rsidRPr="00CC057A">
        <w:rPr>
          <w:rFonts w:asciiTheme="majorHAnsi" w:hAnsiTheme="majorHAnsi" w:cstheme="majorHAnsi"/>
          <w:vanish/>
          <w:color w:val="0000FF"/>
          <w:sz w:val="24"/>
          <w:szCs w:val="24"/>
        </w:rPr>
        <w:t>e</w:t>
      </w:r>
      <w:r w:rsidRPr="00CC057A">
        <w:rPr>
          <w:rFonts w:asciiTheme="majorHAnsi" w:hAnsiTheme="majorHAnsi" w:cstheme="majorHAnsi"/>
          <w:vanish/>
          <w:color w:val="0000FF"/>
          <w:sz w:val="24"/>
          <w:szCs w:val="24"/>
        </w:rPr>
        <w:t xml:space="preserve"> based controls allow for the owner to maintain control over their spaces even when the “cloud” or Internet network goes down.  In a</w:t>
      </w:r>
      <w:r w:rsidR="00D858CE" w:rsidRPr="00CC057A">
        <w:rPr>
          <w:rFonts w:asciiTheme="majorHAnsi" w:hAnsiTheme="majorHAnsi" w:cstheme="majorHAnsi"/>
          <w:vanish/>
          <w:color w:val="0000FF"/>
          <w:sz w:val="24"/>
          <w:szCs w:val="24"/>
        </w:rPr>
        <w:t>n on</w:t>
      </w:r>
      <w:r w:rsidRPr="00CC057A">
        <w:rPr>
          <w:rFonts w:asciiTheme="majorHAnsi" w:hAnsiTheme="majorHAnsi" w:cstheme="majorHAnsi"/>
          <w:vanish/>
          <w:color w:val="0000FF"/>
          <w:sz w:val="24"/>
          <w:szCs w:val="24"/>
        </w:rPr>
        <w:t xml:space="preserve"> premis</w:t>
      </w:r>
      <w:r w:rsidR="00D858CE" w:rsidRPr="00CC057A">
        <w:rPr>
          <w:rFonts w:asciiTheme="majorHAnsi" w:hAnsiTheme="majorHAnsi" w:cstheme="majorHAnsi"/>
          <w:vanish/>
          <w:color w:val="0000FF"/>
          <w:sz w:val="24"/>
          <w:szCs w:val="24"/>
        </w:rPr>
        <w:t>e</w:t>
      </w:r>
      <w:r w:rsidRPr="00CC057A">
        <w:rPr>
          <w:rFonts w:asciiTheme="majorHAnsi" w:hAnsiTheme="majorHAnsi" w:cstheme="majorHAnsi"/>
          <w:vanish/>
          <w:color w:val="0000FF"/>
          <w:sz w:val="24"/>
          <w:szCs w:val="24"/>
        </w:rPr>
        <w:t xml:space="preserve"> controlled system, the control is always maintained locally.</w:t>
      </w:r>
    </w:p>
    <w:p w14:paraId="0F85DB2E" w14:textId="69C814E1" w:rsidR="00F350F9" w:rsidRPr="00CC057A" w:rsidRDefault="00D858CE" w:rsidP="00660E90">
      <w:pPr>
        <w:pStyle w:val="PR1"/>
        <w:numPr>
          <w:ilvl w:val="0"/>
          <w:numId w:val="0"/>
        </w:numPr>
        <w:spacing w:before="0"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w:t>
      </w:r>
      <w:r w:rsidR="00F350F9" w:rsidRPr="00CC057A">
        <w:rPr>
          <w:rFonts w:asciiTheme="majorHAnsi" w:hAnsiTheme="majorHAnsi" w:cstheme="majorHAnsi"/>
          <w:vanish/>
          <w:color w:val="0000FF"/>
          <w:sz w:val="24"/>
          <w:szCs w:val="24"/>
        </w:rPr>
        <w:t xml:space="preserve">he Autani system </w:t>
      </w:r>
      <w:r w:rsidRPr="00CC057A">
        <w:rPr>
          <w:rFonts w:asciiTheme="majorHAnsi" w:hAnsiTheme="majorHAnsi" w:cstheme="majorHAnsi"/>
          <w:vanish/>
          <w:color w:val="0000FF"/>
          <w:sz w:val="24"/>
          <w:szCs w:val="24"/>
        </w:rPr>
        <w:t xml:space="preserve">has the option to connect to the cloud; however, since the system does not required cloud connectivity, </w:t>
      </w:r>
      <w:r w:rsidR="00F350F9" w:rsidRPr="00CC057A">
        <w:rPr>
          <w:rFonts w:asciiTheme="majorHAnsi" w:hAnsiTheme="majorHAnsi" w:cstheme="majorHAnsi"/>
          <w:vanish/>
          <w:color w:val="0000FF"/>
          <w:sz w:val="24"/>
          <w:szCs w:val="24"/>
        </w:rPr>
        <w:t>the owner will always have at a minimum access to the management appliance and have control over the lighting system.</w:t>
      </w:r>
    </w:p>
    <w:p w14:paraId="400A4CA3" w14:textId="07C9D6C9" w:rsidR="00B54B06" w:rsidRPr="00CC057A" w:rsidRDefault="0047264C" w:rsidP="003A4347">
      <w:pPr>
        <w:pStyle w:val="PR1"/>
        <w:numPr>
          <w:ilvl w:val="0"/>
          <w:numId w:val="21"/>
        </w:numPr>
        <w:spacing w:before="0" w:after="120"/>
        <w:rPr>
          <w:rFonts w:cs="Arial"/>
          <w:sz w:val="24"/>
          <w:szCs w:val="24"/>
        </w:rPr>
      </w:pPr>
      <w:r w:rsidRPr="00CC057A">
        <w:rPr>
          <w:rFonts w:cs="Arial"/>
          <w:sz w:val="24"/>
          <w:szCs w:val="24"/>
        </w:rPr>
        <w:t xml:space="preserve">Provide [Autani Manager] Networked Management Appliance and integrated </w:t>
      </w:r>
      <w:r w:rsidR="00322B6E">
        <w:rPr>
          <w:rFonts w:cs="Arial"/>
          <w:sz w:val="24"/>
          <w:szCs w:val="24"/>
        </w:rPr>
        <w:t>interface devices CR05 and RTR</w:t>
      </w:r>
      <w:r w:rsidR="00A862EE">
        <w:rPr>
          <w:rFonts w:cs="Arial"/>
          <w:sz w:val="24"/>
          <w:szCs w:val="24"/>
        </w:rPr>
        <w:t xml:space="preserve">’s to establish a </w:t>
      </w:r>
      <w:r w:rsidRPr="00CC057A">
        <w:rPr>
          <w:rFonts w:cs="Arial"/>
          <w:sz w:val="24"/>
          <w:szCs w:val="24"/>
        </w:rPr>
        <w:t>premises-based industrial control processor that</w:t>
      </w:r>
      <w:r w:rsidR="003B576F">
        <w:rPr>
          <w:rFonts w:cs="Arial"/>
          <w:sz w:val="24"/>
          <w:szCs w:val="24"/>
        </w:rPr>
        <w:t xml:space="preserve"> </w:t>
      </w:r>
      <w:r w:rsidRPr="00CC057A">
        <w:rPr>
          <w:rFonts w:cs="Arial"/>
          <w:sz w:val="24"/>
          <w:szCs w:val="24"/>
        </w:rPr>
        <w:t xml:space="preserve">manages </w:t>
      </w:r>
      <w:r w:rsidR="003B576F">
        <w:rPr>
          <w:rFonts w:cs="Arial"/>
          <w:sz w:val="24"/>
          <w:szCs w:val="24"/>
        </w:rPr>
        <w:t xml:space="preserve">all Lighting Control devices </w:t>
      </w:r>
      <w:r w:rsidRPr="00CC057A">
        <w:rPr>
          <w:rFonts w:cs="Arial"/>
          <w:sz w:val="24"/>
          <w:szCs w:val="24"/>
        </w:rPr>
        <w:t xml:space="preserve">through an integrated </w:t>
      </w:r>
      <w:r w:rsidR="00A862EE">
        <w:rPr>
          <w:rFonts w:cs="Arial"/>
          <w:sz w:val="24"/>
          <w:szCs w:val="24"/>
        </w:rPr>
        <w:t xml:space="preserve">Bluetooth </w:t>
      </w:r>
      <w:r w:rsidRPr="00CC057A">
        <w:rPr>
          <w:rFonts w:cs="Arial"/>
          <w:sz w:val="24"/>
          <w:szCs w:val="24"/>
        </w:rPr>
        <w:t>wireless mesh communications network</w:t>
      </w:r>
      <w:r w:rsidR="003B576F">
        <w:rPr>
          <w:rFonts w:cs="Arial"/>
          <w:sz w:val="24"/>
          <w:szCs w:val="24"/>
        </w:rPr>
        <w:t xml:space="preserve">. </w:t>
      </w:r>
    </w:p>
    <w:p w14:paraId="4D3D26FD" w14:textId="77777777" w:rsidR="00B54B06" w:rsidRPr="00CC057A" w:rsidRDefault="00B54B06" w:rsidP="003A4347">
      <w:pPr>
        <w:pStyle w:val="PR3"/>
        <w:numPr>
          <w:ilvl w:val="0"/>
          <w:numId w:val="22"/>
        </w:numPr>
        <w:spacing w:after="120"/>
        <w:ind w:left="900"/>
        <w:rPr>
          <w:rFonts w:cs="Arial"/>
          <w:sz w:val="24"/>
          <w:szCs w:val="24"/>
        </w:rPr>
      </w:pPr>
      <w:r w:rsidRPr="00CC057A">
        <w:rPr>
          <w:rFonts w:cs="Arial"/>
          <w:sz w:val="24"/>
          <w:szCs w:val="24"/>
        </w:rPr>
        <w:t>Mounting: [Wall bracket] [table-top]</w:t>
      </w:r>
    </w:p>
    <w:p w14:paraId="2A371075" w14:textId="77777777" w:rsidR="00F350F9" w:rsidRPr="00CC057A" w:rsidRDefault="00F350F9" w:rsidP="00784F60">
      <w:pPr>
        <w:pStyle w:val="PR3"/>
        <w:numPr>
          <w:ilvl w:val="0"/>
          <w:numId w:val="0"/>
        </w:numPr>
        <w:spacing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Performance data is stored locally on the hard drive.  With a 120 GB hard drive, you can typically have 2 to 3 years worth of data.  For larger facilities or a need for longer data retention, then specify a larger hard drive.</w:t>
      </w:r>
    </w:p>
    <w:p w14:paraId="5B31B80A" w14:textId="3BD5DB33" w:rsidR="00F350F9" w:rsidRPr="00CC057A" w:rsidRDefault="00F350F9" w:rsidP="00784F60">
      <w:pPr>
        <w:pStyle w:val="PR3"/>
        <w:numPr>
          <w:ilvl w:val="0"/>
          <w:numId w:val="0"/>
        </w:numPr>
        <w:spacing w:after="120"/>
        <w:ind w:left="36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2 GB RAM is sufficient for system performance.  There is not much value to increasing this level unless you have a personal preference.</w:t>
      </w:r>
      <w:r w:rsidR="00D858CE" w:rsidRPr="00CC057A">
        <w:rPr>
          <w:rFonts w:asciiTheme="majorHAnsi" w:hAnsiTheme="majorHAnsi" w:cstheme="majorHAnsi"/>
          <w:vanish/>
          <w:color w:val="0000FF"/>
          <w:sz w:val="24"/>
          <w:szCs w:val="24"/>
        </w:rPr>
        <w:t xml:space="preserve">  The data can be backed up incrementally to cloud based servers if the owner prefers.  </w:t>
      </w:r>
    </w:p>
    <w:p w14:paraId="3E0DA216" w14:textId="6A0AD7F4" w:rsidR="00B54B06" w:rsidRPr="00CC057A" w:rsidRDefault="00B54B06" w:rsidP="003A4347">
      <w:pPr>
        <w:pStyle w:val="PR3"/>
        <w:numPr>
          <w:ilvl w:val="0"/>
          <w:numId w:val="22"/>
        </w:numPr>
        <w:spacing w:after="120"/>
        <w:ind w:left="900"/>
        <w:rPr>
          <w:rFonts w:cs="Arial"/>
          <w:sz w:val="24"/>
          <w:szCs w:val="24"/>
        </w:rPr>
      </w:pPr>
      <w:r w:rsidRPr="00CC057A">
        <w:rPr>
          <w:rFonts w:cs="Arial"/>
          <w:sz w:val="24"/>
          <w:szCs w:val="24"/>
        </w:rPr>
        <w:t>Storage: 120GB with HDD, 2GB RAM</w:t>
      </w:r>
    </w:p>
    <w:p w14:paraId="6E4D4893" w14:textId="04CC33D3" w:rsidR="00F350F9" w:rsidRPr="00CC057A" w:rsidRDefault="00F350F9" w:rsidP="00784F60">
      <w:pPr>
        <w:pStyle w:val="PR3"/>
        <w:numPr>
          <w:ilvl w:val="0"/>
          <w:numId w:val="0"/>
        </w:numPr>
        <w:spacing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LAN provides for remote access and control.  This allows for authorized personnel to make changes, troubleshoot, and manage from a remote location.</w:t>
      </w:r>
    </w:p>
    <w:p w14:paraId="69050C0D" w14:textId="77777777" w:rsidR="009E0621" w:rsidRPr="00CC057A" w:rsidRDefault="00B54B06" w:rsidP="003A4347">
      <w:pPr>
        <w:pStyle w:val="PR3"/>
        <w:numPr>
          <w:ilvl w:val="0"/>
          <w:numId w:val="22"/>
        </w:numPr>
        <w:spacing w:after="120"/>
        <w:ind w:left="900"/>
        <w:rPr>
          <w:rFonts w:cs="Arial"/>
          <w:sz w:val="24"/>
          <w:szCs w:val="24"/>
        </w:rPr>
      </w:pPr>
      <w:r w:rsidRPr="00CC057A">
        <w:rPr>
          <w:rFonts w:cs="Arial"/>
          <w:sz w:val="24"/>
          <w:szCs w:val="24"/>
        </w:rPr>
        <w:t>Remote Access I/O Support</w:t>
      </w:r>
      <w:r w:rsidR="009E0621" w:rsidRPr="00CC057A">
        <w:rPr>
          <w:rFonts w:cs="Arial"/>
          <w:sz w:val="24"/>
          <w:szCs w:val="24"/>
        </w:rPr>
        <w:t xml:space="preserve"> </w:t>
      </w:r>
    </w:p>
    <w:p w14:paraId="220D7042" w14:textId="077D1159" w:rsidR="00F350F9" w:rsidRPr="00CC057A" w:rsidRDefault="00F350F9" w:rsidP="00784F60">
      <w:pPr>
        <w:pStyle w:val="PR3"/>
        <w:numPr>
          <w:ilvl w:val="0"/>
          <w:numId w:val="0"/>
        </w:numPr>
        <w:spacing w:after="120"/>
        <w:ind w:left="36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The LAN allows access to the Autani Manager Networked Management Appliance Device</w:t>
      </w:r>
    </w:p>
    <w:p w14:paraId="6FF745E8" w14:textId="77777777" w:rsidR="009E0621" w:rsidRPr="00CC057A" w:rsidRDefault="009E0621" w:rsidP="003A4347">
      <w:pPr>
        <w:pStyle w:val="PR3"/>
        <w:numPr>
          <w:ilvl w:val="1"/>
          <w:numId w:val="22"/>
        </w:numPr>
        <w:spacing w:after="120"/>
        <w:rPr>
          <w:rFonts w:cs="Arial"/>
          <w:sz w:val="24"/>
          <w:szCs w:val="24"/>
        </w:rPr>
      </w:pPr>
      <w:r w:rsidRPr="00CC057A">
        <w:rPr>
          <w:rFonts w:cs="Arial"/>
          <w:sz w:val="24"/>
          <w:szCs w:val="24"/>
        </w:rPr>
        <w:t xml:space="preserve">Provide LAN: (1) 10/100/1000 Ethernet, TCP/IP v4 </w:t>
      </w:r>
    </w:p>
    <w:p w14:paraId="34101F99" w14:textId="008D86B4" w:rsidR="000E3825" w:rsidRPr="00CC057A" w:rsidRDefault="000E3825" w:rsidP="00784F60">
      <w:pPr>
        <w:pStyle w:val="PR3"/>
        <w:numPr>
          <w:ilvl w:val="0"/>
          <w:numId w:val="0"/>
        </w:numPr>
        <w:spacing w:after="120"/>
        <w:ind w:left="360"/>
        <w:rPr>
          <w:rFonts w:asciiTheme="majorHAnsi" w:hAnsiTheme="majorHAnsi" w:cstheme="majorHAnsi"/>
          <w:vanish/>
          <w:sz w:val="24"/>
          <w:szCs w:val="24"/>
        </w:rPr>
      </w:pPr>
      <w:r w:rsidRPr="00CC057A">
        <w:rPr>
          <w:rFonts w:asciiTheme="majorHAnsi" w:hAnsiTheme="majorHAnsi" w:cstheme="majorHAnsi"/>
          <w:vanish/>
          <w:color w:val="0000FF"/>
          <w:sz w:val="24"/>
          <w:szCs w:val="24"/>
        </w:rPr>
        <w:t xml:space="preserve">One is required to connect to the </w:t>
      </w:r>
      <w:r w:rsidR="00D858CE" w:rsidRPr="00CC057A">
        <w:rPr>
          <w:rFonts w:asciiTheme="majorHAnsi" w:hAnsiTheme="majorHAnsi" w:cstheme="majorHAnsi"/>
          <w:vanish/>
          <w:color w:val="0000FF"/>
          <w:sz w:val="24"/>
          <w:szCs w:val="24"/>
        </w:rPr>
        <w:t>transceiver</w:t>
      </w:r>
      <w:r w:rsidRPr="00CC057A">
        <w:rPr>
          <w:rFonts w:asciiTheme="majorHAnsi" w:hAnsiTheme="majorHAnsi" w:cstheme="majorHAnsi"/>
          <w:vanish/>
          <w:color w:val="0000FF"/>
          <w:sz w:val="24"/>
          <w:szCs w:val="24"/>
        </w:rPr>
        <w:t>.  The second allows for connection to a wired system.</w:t>
      </w:r>
    </w:p>
    <w:p w14:paraId="74489687" w14:textId="77777777" w:rsidR="009E0621" w:rsidRPr="00CC057A" w:rsidRDefault="009E0621" w:rsidP="003A4347">
      <w:pPr>
        <w:pStyle w:val="PR3"/>
        <w:numPr>
          <w:ilvl w:val="1"/>
          <w:numId w:val="22"/>
        </w:numPr>
        <w:spacing w:after="120"/>
        <w:rPr>
          <w:rFonts w:cs="Arial"/>
          <w:sz w:val="24"/>
          <w:szCs w:val="24"/>
        </w:rPr>
      </w:pPr>
      <w:r w:rsidRPr="00CC057A">
        <w:rPr>
          <w:rFonts w:cs="Arial"/>
          <w:sz w:val="24"/>
          <w:szCs w:val="24"/>
        </w:rPr>
        <w:t xml:space="preserve">Serial: 2-1 dedicated internal, (1) open </w:t>
      </w:r>
    </w:p>
    <w:p w14:paraId="2847B025" w14:textId="28AF2C6C" w:rsidR="007A280E" w:rsidRPr="00CC057A" w:rsidRDefault="007A280E" w:rsidP="00784F60">
      <w:pPr>
        <w:pStyle w:val="PR3"/>
        <w:numPr>
          <w:ilvl w:val="0"/>
          <w:numId w:val="0"/>
        </w:numPr>
        <w:spacing w:after="120"/>
        <w:ind w:left="36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The USB allows for unintended system changes to be modified through the insertion of a thumb drive.</w:t>
      </w:r>
    </w:p>
    <w:p w14:paraId="2C0FE83B" w14:textId="1FC39C1A" w:rsidR="00B54B06" w:rsidRPr="00CC057A" w:rsidRDefault="009E0621" w:rsidP="003A4347">
      <w:pPr>
        <w:pStyle w:val="PR3"/>
        <w:numPr>
          <w:ilvl w:val="1"/>
          <w:numId w:val="22"/>
        </w:numPr>
        <w:spacing w:after="120"/>
        <w:rPr>
          <w:rFonts w:cs="Arial"/>
          <w:sz w:val="24"/>
          <w:szCs w:val="24"/>
        </w:rPr>
      </w:pPr>
      <w:r w:rsidRPr="00CC057A">
        <w:rPr>
          <w:rFonts w:cs="Arial"/>
          <w:sz w:val="24"/>
          <w:szCs w:val="24"/>
        </w:rPr>
        <w:t>USB: (2) USB 2.0 host interfaces</w:t>
      </w:r>
      <w:r w:rsidR="00B54B06" w:rsidRPr="00CC057A">
        <w:rPr>
          <w:rFonts w:cs="Arial"/>
          <w:vanish/>
          <w:color w:val="0000FF"/>
          <w:sz w:val="24"/>
          <w:szCs w:val="24"/>
        </w:rPr>
        <w:t xml:space="preserve"> </w:t>
      </w:r>
    </w:p>
    <w:p w14:paraId="3E8F9D1A" w14:textId="19D2FD39" w:rsidR="00B54B06" w:rsidRPr="00CC057A" w:rsidRDefault="007A280E" w:rsidP="00784F60">
      <w:pPr>
        <w:pStyle w:val="PR4"/>
        <w:spacing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Since the system hardware is connected, all access to the system will occur through the primary Netwo</w:t>
      </w:r>
      <w:r w:rsidR="00D858CE" w:rsidRPr="00CC057A">
        <w:rPr>
          <w:rFonts w:asciiTheme="majorHAnsi" w:hAnsiTheme="majorHAnsi" w:cstheme="majorHAnsi"/>
          <w:vanish/>
          <w:color w:val="0000FF"/>
          <w:sz w:val="24"/>
          <w:szCs w:val="24"/>
        </w:rPr>
        <w:t>rk Management Appliance Device.</w:t>
      </w:r>
      <w:r w:rsidRPr="00CC057A">
        <w:rPr>
          <w:rFonts w:asciiTheme="majorHAnsi" w:hAnsiTheme="majorHAnsi" w:cstheme="majorHAnsi"/>
          <w:vanish/>
          <w:color w:val="0000FF"/>
          <w:sz w:val="24"/>
          <w:szCs w:val="24"/>
        </w:rPr>
        <w:t xml:space="preserve">  There are slight differences in the specifications from the Autani Manager and Autani </w:t>
      </w:r>
      <w:r w:rsidR="007B26B4" w:rsidRPr="00CC057A">
        <w:rPr>
          <w:rFonts w:asciiTheme="majorHAnsi" w:hAnsiTheme="majorHAnsi" w:cstheme="majorHAnsi"/>
          <w:vanish/>
          <w:color w:val="0000FF"/>
          <w:sz w:val="24"/>
          <w:szCs w:val="24"/>
        </w:rPr>
        <w:t>CORE</w:t>
      </w:r>
      <w:r w:rsidR="00B54B06" w:rsidRPr="00CC057A">
        <w:rPr>
          <w:rFonts w:asciiTheme="majorHAnsi" w:hAnsiTheme="majorHAnsi" w:cstheme="majorHAnsi"/>
          <w:vanish/>
          <w:color w:val="0000FF"/>
          <w:sz w:val="24"/>
          <w:szCs w:val="24"/>
        </w:rPr>
        <w:t>.</w:t>
      </w:r>
    </w:p>
    <w:p w14:paraId="4872D934" w14:textId="2D9CF221" w:rsidR="0047264C" w:rsidRPr="00CC057A" w:rsidRDefault="0047264C" w:rsidP="003A4347">
      <w:pPr>
        <w:pStyle w:val="PR1"/>
        <w:numPr>
          <w:ilvl w:val="0"/>
          <w:numId w:val="21"/>
        </w:numPr>
        <w:spacing w:before="0" w:after="120"/>
        <w:rPr>
          <w:rFonts w:cs="Arial"/>
          <w:sz w:val="24"/>
          <w:szCs w:val="24"/>
        </w:rPr>
      </w:pPr>
      <w:r w:rsidRPr="00CC057A">
        <w:rPr>
          <w:rFonts w:cs="Arial"/>
          <w:sz w:val="24"/>
          <w:szCs w:val="24"/>
        </w:rPr>
        <w:t xml:space="preserve">Provide [Autani </w:t>
      </w:r>
      <w:r w:rsidR="00C211BD">
        <w:rPr>
          <w:rFonts w:cs="Arial"/>
          <w:sz w:val="24"/>
          <w:szCs w:val="24"/>
        </w:rPr>
        <w:t>CR05</w:t>
      </w:r>
      <w:r w:rsidR="007C1930">
        <w:rPr>
          <w:rFonts w:cs="Arial"/>
          <w:sz w:val="24"/>
          <w:szCs w:val="24"/>
        </w:rPr>
        <w:t xml:space="preserve"> and RTR router interface</w:t>
      </w:r>
      <w:r w:rsidRPr="00CC057A">
        <w:rPr>
          <w:rFonts w:cs="Arial"/>
          <w:sz w:val="24"/>
          <w:szCs w:val="24"/>
        </w:rPr>
        <w:t xml:space="preserve">] premises-based industrial </w:t>
      </w:r>
      <w:r w:rsidR="00C211BD">
        <w:rPr>
          <w:rFonts w:cs="Arial"/>
          <w:sz w:val="24"/>
          <w:szCs w:val="24"/>
        </w:rPr>
        <w:t>Bluetooth Interface</w:t>
      </w:r>
      <w:r w:rsidR="00BC495E">
        <w:rPr>
          <w:rFonts w:cs="Arial"/>
          <w:sz w:val="24"/>
          <w:szCs w:val="24"/>
        </w:rPr>
        <w:t xml:space="preserve"> and routing interface t</w:t>
      </w:r>
      <w:r w:rsidRPr="00CC057A">
        <w:rPr>
          <w:rFonts w:cs="Arial"/>
          <w:sz w:val="24"/>
          <w:szCs w:val="24"/>
        </w:rPr>
        <w:t xml:space="preserve">hat </w:t>
      </w:r>
      <w:r w:rsidR="00A333B1">
        <w:rPr>
          <w:rFonts w:cs="Arial"/>
          <w:sz w:val="24"/>
          <w:szCs w:val="24"/>
        </w:rPr>
        <w:t xml:space="preserve">connects and </w:t>
      </w:r>
      <w:r w:rsidRPr="00CC057A">
        <w:rPr>
          <w:rFonts w:cs="Arial"/>
          <w:sz w:val="24"/>
          <w:szCs w:val="24"/>
        </w:rPr>
        <w:t xml:space="preserve">integrates with the [Autani Manager] Networked Management Appliance through an integrated </w:t>
      </w:r>
      <w:r w:rsidR="00C211BD">
        <w:rPr>
          <w:rFonts w:cs="Arial"/>
          <w:sz w:val="24"/>
          <w:szCs w:val="24"/>
        </w:rPr>
        <w:t xml:space="preserve">CAT 5 </w:t>
      </w:r>
      <w:r w:rsidRPr="00CC057A">
        <w:rPr>
          <w:rFonts w:cs="Arial"/>
          <w:sz w:val="24"/>
          <w:szCs w:val="24"/>
        </w:rPr>
        <w:t>wired network</w:t>
      </w:r>
      <w:r w:rsidR="00C211BD">
        <w:rPr>
          <w:rFonts w:cs="Arial"/>
          <w:sz w:val="24"/>
          <w:szCs w:val="24"/>
        </w:rPr>
        <w:t xml:space="preserve"> topolog</w:t>
      </w:r>
      <w:r w:rsidR="007C1930">
        <w:rPr>
          <w:rFonts w:cs="Arial"/>
          <w:sz w:val="24"/>
          <w:szCs w:val="24"/>
        </w:rPr>
        <w:t xml:space="preserve">y. </w:t>
      </w:r>
    </w:p>
    <w:p w14:paraId="5AEFF627" w14:textId="18FCD275" w:rsidR="0042303F" w:rsidRPr="00CC057A" w:rsidRDefault="00BC495E" w:rsidP="003A4347">
      <w:pPr>
        <w:pStyle w:val="PR3"/>
        <w:numPr>
          <w:ilvl w:val="0"/>
          <w:numId w:val="23"/>
        </w:numPr>
        <w:spacing w:after="120"/>
        <w:ind w:left="900"/>
        <w:rPr>
          <w:rFonts w:cs="Arial"/>
          <w:sz w:val="24"/>
          <w:szCs w:val="24"/>
        </w:rPr>
      </w:pPr>
      <w:r>
        <w:rPr>
          <w:rFonts w:cs="Arial"/>
          <w:sz w:val="24"/>
          <w:szCs w:val="24"/>
        </w:rPr>
        <w:t xml:space="preserve">CR05 and RTR </w:t>
      </w:r>
      <w:r w:rsidR="00B54B06" w:rsidRPr="00CC057A">
        <w:rPr>
          <w:rFonts w:cs="Arial"/>
          <w:sz w:val="24"/>
          <w:szCs w:val="24"/>
        </w:rPr>
        <w:t>Mounting: [IT Closet] [Ceiling Mount] [Wall Mount]</w:t>
      </w:r>
      <w:r>
        <w:rPr>
          <w:rFonts w:cs="Arial"/>
          <w:sz w:val="24"/>
          <w:szCs w:val="24"/>
        </w:rPr>
        <w:t xml:space="preserve"> per drawings. </w:t>
      </w:r>
    </w:p>
    <w:p w14:paraId="1487DFA0" w14:textId="45948A52" w:rsidR="007A280E" w:rsidRPr="00CC057A" w:rsidRDefault="00B54B06" w:rsidP="00784F60">
      <w:pPr>
        <w:pStyle w:val="PR3"/>
        <w:numPr>
          <w:ilvl w:val="0"/>
          <w:numId w:val="0"/>
        </w:numPr>
        <w:spacing w:after="120"/>
        <w:ind w:left="36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 xml:space="preserve">Performance data is stored locally on the manager’s hard drive, so a minimal amount of storage is required on the ancillary devices.  Network, schedule for the network, and how to manage the network will be stored on the </w:t>
      </w:r>
      <w:r w:rsidR="007B26B4" w:rsidRPr="00CC057A">
        <w:rPr>
          <w:rFonts w:asciiTheme="majorHAnsi" w:hAnsiTheme="majorHAnsi" w:cstheme="majorHAnsi"/>
          <w:vanish/>
          <w:color w:val="0000FF"/>
          <w:sz w:val="24"/>
          <w:szCs w:val="24"/>
        </w:rPr>
        <w:t>CORE</w:t>
      </w:r>
      <w:r w:rsidRPr="00CC057A">
        <w:rPr>
          <w:rFonts w:asciiTheme="majorHAnsi" w:hAnsiTheme="majorHAnsi" w:cstheme="majorHAnsi"/>
          <w:vanish/>
          <w:color w:val="0000FF"/>
          <w:sz w:val="24"/>
          <w:szCs w:val="24"/>
        </w:rPr>
        <w:t>’s hard drive.</w:t>
      </w:r>
    </w:p>
    <w:p w14:paraId="333FC300" w14:textId="50221895" w:rsidR="00B54B06" w:rsidRPr="00CC057A" w:rsidRDefault="00B54B06" w:rsidP="00784F60">
      <w:pPr>
        <w:pStyle w:val="PR3"/>
        <w:numPr>
          <w:ilvl w:val="0"/>
          <w:numId w:val="0"/>
        </w:numPr>
        <w:spacing w:after="120"/>
        <w:ind w:left="36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 xml:space="preserve">Minimal hard drive space is required and 2 GB RAM is sufficient for system performance.  </w:t>
      </w:r>
    </w:p>
    <w:p w14:paraId="551130E5" w14:textId="77777777" w:rsidR="0042303F" w:rsidRPr="00CC057A" w:rsidRDefault="00B54B06" w:rsidP="003A4347">
      <w:pPr>
        <w:pStyle w:val="PR3"/>
        <w:numPr>
          <w:ilvl w:val="0"/>
          <w:numId w:val="23"/>
        </w:numPr>
        <w:spacing w:after="120"/>
        <w:ind w:left="900"/>
        <w:rPr>
          <w:rFonts w:cs="Arial"/>
          <w:sz w:val="24"/>
          <w:szCs w:val="24"/>
        </w:rPr>
      </w:pPr>
      <w:r w:rsidRPr="00CC057A">
        <w:rPr>
          <w:rFonts w:cs="Arial"/>
          <w:sz w:val="24"/>
          <w:szCs w:val="24"/>
        </w:rPr>
        <w:t>Storage: [1 GB] with HDD, [2GB RAM]</w:t>
      </w:r>
    </w:p>
    <w:p w14:paraId="3028A8F9" w14:textId="0F8D9FAE" w:rsidR="00B54B06" w:rsidRPr="00CC057A" w:rsidRDefault="00B54B06" w:rsidP="00784F60">
      <w:pPr>
        <w:pStyle w:val="PR3"/>
        <w:numPr>
          <w:ilvl w:val="0"/>
          <w:numId w:val="0"/>
        </w:numPr>
        <w:spacing w:after="120"/>
        <w:ind w:left="360"/>
        <w:rPr>
          <w:rFonts w:cs="Arial"/>
          <w:vanish/>
          <w:sz w:val="24"/>
          <w:szCs w:val="24"/>
        </w:rPr>
      </w:pPr>
      <w:r w:rsidRPr="00CC057A">
        <w:rPr>
          <w:rFonts w:cs="Arial"/>
          <w:vanish/>
          <w:color w:val="0000FF"/>
          <w:sz w:val="24"/>
          <w:szCs w:val="24"/>
        </w:rPr>
        <w:t>Because the Manager is the main system controller, no serial ports or USB reports would be required.</w:t>
      </w:r>
    </w:p>
    <w:p w14:paraId="22E7275C" w14:textId="77777777" w:rsidR="00B54B06" w:rsidRPr="00CC057A" w:rsidRDefault="00B54B06" w:rsidP="003A4347">
      <w:pPr>
        <w:pStyle w:val="PR3"/>
        <w:numPr>
          <w:ilvl w:val="0"/>
          <w:numId w:val="23"/>
        </w:numPr>
        <w:spacing w:after="120"/>
        <w:ind w:left="900"/>
        <w:rPr>
          <w:rFonts w:cs="Arial"/>
          <w:sz w:val="24"/>
          <w:szCs w:val="24"/>
        </w:rPr>
      </w:pPr>
      <w:r w:rsidRPr="00CC057A">
        <w:rPr>
          <w:rFonts w:cs="Arial"/>
          <w:sz w:val="24"/>
          <w:szCs w:val="24"/>
        </w:rPr>
        <w:t>Remote Access I/O Support: LAN: (1) 10/100/1000 Ethernet, TCP/IP v4</w:t>
      </w:r>
    </w:p>
    <w:p w14:paraId="07976B87" w14:textId="083D0BF9" w:rsidR="0047264C" w:rsidRPr="00CC057A" w:rsidRDefault="0047264C" w:rsidP="003A4347">
      <w:pPr>
        <w:pStyle w:val="PR1"/>
        <w:numPr>
          <w:ilvl w:val="0"/>
          <w:numId w:val="21"/>
        </w:numPr>
        <w:spacing w:before="0" w:after="120"/>
        <w:rPr>
          <w:rFonts w:cs="Arial"/>
          <w:sz w:val="24"/>
          <w:szCs w:val="24"/>
        </w:rPr>
      </w:pPr>
      <w:r w:rsidRPr="00CC057A">
        <w:rPr>
          <w:rFonts w:cs="Arial"/>
          <w:sz w:val="24"/>
          <w:szCs w:val="24"/>
        </w:rPr>
        <w:t>Hardware power, operational, and system performance for [Autani Manager</w:t>
      </w:r>
      <w:r w:rsidR="00A333B1">
        <w:rPr>
          <w:rFonts w:cs="Arial"/>
          <w:sz w:val="24"/>
          <w:szCs w:val="24"/>
        </w:rPr>
        <w:t xml:space="preserve"> and its associated CR05 and RTR components. </w:t>
      </w:r>
    </w:p>
    <w:p w14:paraId="51D57DCE" w14:textId="34E2C194" w:rsidR="008E7586" w:rsidRPr="00CC057A" w:rsidRDefault="008E7586" w:rsidP="00805F63">
      <w:pPr>
        <w:pStyle w:val="PR3"/>
        <w:numPr>
          <w:ilvl w:val="0"/>
          <w:numId w:val="0"/>
        </w:numPr>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Endpoint capacity is the number of control or reportable data points from a radio device.</w:t>
      </w:r>
      <w:r w:rsidR="007B26B4" w:rsidRPr="00CC057A">
        <w:rPr>
          <w:rFonts w:asciiTheme="majorHAnsi" w:hAnsiTheme="majorHAnsi" w:cstheme="majorHAnsi"/>
          <w:vanish/>
          <w:color w:val="0000FF"/>
          <w:sz w:val="24"/>
          <w:szCs w:val="24"/>
        </w:rPr>
        <w:t xml:space="preserve">  Each device supports approximately 150 radios.</w:t>
      </w:r>
    </w:p>
    <w:p w14:paraId="064820DB" w14:textId="77777777" w:rsidR="008E7586" w:rsidRPr="00CC057A" w:rsidRDefault="008E7586" w:rsidP="00805F63">
      <w:pPr>
        <w:pStyle w:val="PR3"/>
        <w:numPr>
          <w:ilvl w:val="0"/>
          <w:numId w:val="0"/>
        </w:numPr>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As an example, a multi sensor that reports occupancy and daylight has two end points.</w:t>
      </w:r>
    </w:p>
    <w:p w14:paraId="1FB8D054" w14:textId="1F273534" w:rsidR="008E7586" w:rsidRPr="00CC057A" w:rsidRDefault="008E7586" w:rsidP="00805F63">
      <w:pPr>
        <w:pStyle w:val="PR3"/>
        <w:numPr>
          <w:ilvl w:val="0"/>
          <w:numId w:val="0"/>
        </w:num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 xml:space="preserve">When the endpoint capacity is going to be exceeded, an additional manager or </w:t>
      </w:r>
      <w:r w:rsidR="007B26B4" w:rsidRPr="00CC057A">
        <w:rPr>
          <w:rFonts w:asciiTheme="majorHAnsi" w:hAnsiTheme="majorHAnsi" w:cstheme="majorHAnsi"/>
          <w:vanish/>
          <w:color w:val="0000FF"/>
          <w:sz w:val="24"/>
          <w:szCs w:val="24"/>
        </w:rPr>
        <w:t>CORE</w:t>
      </w:r>
      <w:r w:rsidRPr="00CC057A">
        <w:rPr>
          <w:rFonts w:asciiTheme="majorHAnsi" w:hAnsiTheme="majorHAnsi" w:cstheme="majorHAnsi"/>
          <w:vanish/>
          <w:color w:val="0000FF"/>
          <w:sz w:val="24"/>
          <w:szCs w:val="24"/>
        </w:rPr>
        <w:t xml:space="preserve"> is required.  Zigbee protocol (white paper) regulates message traffic and once the node traffic is exceeded, the number of “dropped messages” increases.  Once the messages are dropped, then the system will not operate as designed / intended.  Lights will not operate as intended.</w:t>
      </w:r>
    </w:p>
    <w:p w14:paraId="0347604F" w14:textId="3013AEA1" w:rsidR="00B54B06" w:rsidRPr="00CC057A" w:rsidRDefault="00B54B06" w:rsidP="003A4347">
      <w:pPr>
        <w:pStyle w:val="PR3"/>
        <w:numPr>
          <w:ilvl w:val="0"/>
          <w:numId w:val="24"/>
        </w:numPr>
        <w:spacing w:after="120"/>
        <w:ind w:left="900"/>
        <w:rPr>
          <w:rFonts w:cs="Arial"/>
          <w:sz w:val="24"/>
          <w:szCs w:val="24"/>
        </w:rPr>
      </w:pPr>
      <w:r w:rsidRPr="00CC057A">
        <w:rPr>
          <w:rFonts w:cs="Arial"/>
          <w:sz w:val="24"/>
          <w:szCs w:val="24"/>
        </w:rPr>
        <w:t>Endpoint Capacity: [</w:t>
      </w:r>
      <w:r w:rsidR="00C211BD">
        <w:rPr>
          <w:rFonts w:cs="Arial"/>
          <w:sz w:val="24"/>
          <w:szCs w:val="24"/>
        </w:rPr>
        <w:t>1</w:t>
      </w:r>
      <w:r w:rsidR="007B26B4" w:rsidRPr="00CC057A">
        <w:rPr>
          <w:rFonts w:cs="Arial"/>
          <w:sz w:val="24"/>
          <w:szCs w:val="24"/>
        </w:rPr>
        <w:t>0</w:t>
      </w:r>
      <w:r w:rsidRPr="00CC057A">
        <w:rPr>
          <w:rFonts w:cs="Arial"/>
          <w:sz w:val="24"/>
          <w:szCs w:val="24"/>
        </w:rPr>
        <w:t xml:space="preserve">00] endpoints </w:t>
      </w:r>
    </w:p>
    <w:p w14:paraId="59F90A86" w14:textId="77777777" w:rsidR="008E7586" w:rsidRPr="00CC057A" w:rsidRDefault="008E7586" w:rsidP="00805F63">
      <w:pPr>
        <w:pStyle w:val="PR3"/>
        <w:numPr>
          <w:ilvl w:val="0"/>
          <w:numId w:val="0"/>
        </w:numPr>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 xml:space="preserve">This is a low power device that does not consume excess energy or add substantially to the building electrical load.  </w:t>
      </w:r>
    </w:p>
    <w:p w14:paraId="093499C1" w14:textId="421594DD" w:rsidR="008E7586" w:rsidRPr="00CC057A" w:rsidRDefault="008E7586" w:rsidP="00784F60">
      <w:pPr>
        <w:pStyle w:val="PR3"/>
        <w:numPr>
          <w:ilvl w:val="0"/>
          <w:numId w:val="0"/>
        </w:num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Since the wireless lighting control system is typically connected to the local network, it is typically located in an IT closet.  This small additional load would also be connected to the UPS or the owner can have a dedicated UPS depending upon how much up time the owner would want during a power interruption.</w:t>
      </w:r>
    </w:p>
    <w:p w14:paraId="21CF133E" w14:textId="1CAF9AFA" w:rsidR="00CF6DF4" w:rsidRPr="00CC057A" w:rsidRDefault="00CF6DF4" w:rsidP="003A4347">
      <w:pPr>
        <w:pStyle w:val="PR3"/>
        <w:numPr>
          <w:ilvl w:val="0"/>
          <w:numId w:val="24"/>
        </w:numPr>
        <w:spacing w:after="120"/>
        <w:ind w:left="900"/>
        <w:rPr>
          <w:rFonts w:cs="Arial"/>
          <w:sz w:val="24"/>
          <w:szCs w:val="24"/>
        </w:rPr>
      </w:pPr>
      <w:r w:rsidRPr="00CC057A">
        <w:rPr>
          <w:rFonts w:cs="Arial"/>
          <w:sz w:val="24"/>
          <w:szCs w:val="24"/>
        </w:rPr>
        <w:t>Power</w:t>
      </w:r>
    </w:p>
    <w:p w14:paraId="2FCFF8B4" w14:textId="77777777" w:rsidR="00A333B1" w:rsidRDefault="00A333B1" w:rsidP="003A4347">
      <w:pPr>
        <w:pStyle w:val="PR4"/>
        <w:numPr>
          <w:ilvl w:val="0"/>
          <w:numId w:val="25"/>
        </w:numPr>
        <w:spacing w:after="120"/>
        <w:ind w:left="1440"/>
        <w:rPr>
          <w:rFonts w:cs="Arial"/>
          <w:sz w:val="24"/>
          <w:szCs w:val="24"/>
        </w:rPr>
      </w:pPr>
      <w:r>
        <w:rPr>
          <w:rFonts w:cs="Arial"/>
          <w:sz w:val="24"/>
          <w:szCs w:val="24"/>
        </w:rPr>
        <w:t xml:space="preserve">Manager </w:t>
      </w:r>
      <w:r w:rsidR="00B54B06" w:rsidRPr="00CC057A">
        <w:rPr>
          <w:rFonts w:cs="Arial"/>
          <w:sz w:val="24"/>
          <w:szCs w:val="24"/>
        </w:rPr>
        <w:t xml:space="preserve">Power Supply: </w:t>
      </w:r>
      <w:r>
        <w:rPr>
          <w:rFonts w:cs="Arial"/>
          <w:sz w:val="24"/>
          <w:szCs w:val="24"/>
        </w:rPr>
        <w:t>120V Brick plug in</w:t>
      </w:r>
    </w:p>
    <w:p w14:paraId="0611D8E1" w14:textId="66198E2C" w:rsidR="00A333B1" w:rsidRDefault="00A333B1" w:rsidP="00A333B1">
      <w:pPr>
        <w:pStyle w:val="PR4"/>
        <w:numPr>
          <w:ilvl w:val="2"/>
          <w:numId w:val="25"/>
        </w:numPr>
        <w:spacing w:after="120"/>
        <w:rPr>
          <w:rFonts w:cs="Arial"/>
          <w:sz w:val="24"/>
          <w:szCs w:val="24"/>
        </w:rPr>
      </w:pPr>
      <w:r>
        <w:rPr>
          <w:rFonts w:cs="Arial"/>
          <w:sz w:val="24"/>
          <w:szCs w:val="24"/>
        </w:rPr>
        <w:t>Manager Estimated Draw – 14W Max load</w:t>
      </w:r>
    </w:p>
    <w:p w14:paraId="3F5277E3" w14:textId="4202A480" w:rsidR="00B54B06" w:rsidRPr="00CC057A" w:rsidRDefault="00A333B1" w:rsidP="003A4347">
      <w:pPr>
        <w:pStyle w:val="PR4"/>
        <w:numPr>
          <w:ilvl w:val="0"/>
          <w:numId w:val="25"/>
        </w:numPr>
        <w:spacing w:after="120"/>
        <w:ind w:left="1440"/>
        <w:rPr>
          <w:rFonts w:cs="Arial"/>
          <w:sz w:val="24"/>
          <w:szCs w:val="24"/>
        </w:rPr>
      </w:pPr>
      <w:r>
        <w:rPr>
          <w:rFonts w:cs="Arial"/>
          <w:sz w:val="24"/>
          <w:szCs w:val="24"/>
        </w:rPr>
        <w:t xml:space="preserve">CR05 Power supply - </w:t>
      </w:r>
      <w:r w:rsidR="00B54B06" w:rsidRPr="00CC057A">
        <w:rPr>
          <w:rFonts w:cs="Arial"/>
          <w:sz w:val="24"/>
          <w:szCs w:val="24"/>
        </w:rPr>
        <w:t>12V</w:t>
      </w:r>
      <w:r>
        <w:rPr>
          <w:rFonts w:cs="Arial"/>
          <w:sz w:val="24"/>
          <w:szCs w:val="24"/>
        </w:rPr>
        <w:t>-</w:t>
      </w:r>
      <w:r w:rsidR="00B54B06" w:rsidRPr="00CC057A">
        <w:rPr>
          <w:rFonts w:cs="Arial"/>
          <w:sz w:val="24"/>
          <w:szCs w:val="24"/>
        </w:rPr>
        <w:t xml:space="preserve">DC </w:t>
      </w:r>
      <w:r>
        <w:rPr>
          <w:rFonts w:cs="Arial"/>
          <w:sz w:val="24"/>
          <w:szCs w:val="24"/>
        </w:rPr>
        <w:t>CAT 5 powered</w:t>
      </w:r>
    </w:p>
    <w:p w14:paraId="621E5D9C" w14:textId="57EBDC11" w:rsidR="00A333B1" w:rsidRDefault="00A333B1" w:rsidP="003A4347">
      <w:pPr>
        <w:pStyle w:val="PR4"/>
        <w:numPr>
          <w:ilvl w:val="0"/>
          <w:numId w:val="25"/>
        </w:numPr>
        <w:spacing w:after="120"/>
        <w:ind w:left="1440"/>
        <w:rPr>
          <w:rFonts w:cs="Arial"/>
          <w:sz w:val="24"/>
          <w:szCs w:val="24"/>
        </w:rPr>
      </w:pPr>
      <w:r>
        <w:rPr>
          <w:rFonts w:cs="Arial"/>
          <w:sz w:val="24"/>
          <w:szCs w:val="24"/>
        </w:rPr>
        <w:t>RTR Power supply – 12V-24V</w:t>
      </w:r>
    </w:p>
    <w:p w14:paraId="1BFAFCEA" w14:textId="77777777" w:rsidR="00CF6DF4" w:rsidRPr="00CC057A" w:rsidRDefault="00CF6DF4" w:rsidP="003A4347">
      <w:pPr>
        <w:pStyle w:val="PR3"/>
        <w:numPr>
          <w:ilvl w:val="0"/>
          <w:numId w:val="24"/>
        </w:numPr>
        <w:spacing w:after="120"/>
        <w:ind w:left="900"/>
        <w:rPr>
          <w:rFonts w:cs="Arial"/>
          <w:sz w:val="24"/>
          <w:szCs w:val="24"/>
        </w:rPr>
      </w:pPr>
      <w:r w:rsidRPr="00CC057A">
        <w:rPr>
          <w:rFonts w:cs="Arial"/>
          <w:sz w:val="24"/>
          <w:szCs w:val="24"/>
        </w:rPr>
        <w:t>Radio Network</w:t>
      </w:r>
    </w:p>
    <w:p w14:paraId="1926BE32" w14:textId="3346DA9E" w:rsidR="00690CA5" w:rsidRPr="00CC057A" w:rsidRDefault="00690CA5" w:rsidP="00784F60">
      <w:pPr>
        <w:pStyle w:val="PR3"/>
        <w:numPr>
          <w:ilvl w:val="0"/>
          <w:numId w:val="0"/>
        </w:numPr>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ZigBee requirement takes the scheduling on the processor and communicates this to all of the devices.  Data is also reported back to the manager from the devices.</w:t>
      </w:r>
    </w:p>
    <w:p w14:paraId="6584260B" w14:textId="7054B4AF" w:rsidR="00CF6DF4" w:rsidRPr="00CC057A" w:rsidRDefault="00CF6DF4" w:rsidP="003A4347">
      <w:pPr>
        <w:pStyle w:val="PR3"/>
        <w:numPr>
          <w:ilvl w:val="1"/>
          <w:numId w:val="24"/>
        </w:numPr>
        <w:spacing w:after="120"/>
        <w:rPr>
          <w:rFonts w:cs="Arial"/>
          <w:sz w:val="24"/>
          <w:szCs w:val="24"/>
        </w:rPr>
      </w:pPr>
      <w:r w:rsidRPr="00CC057A">
        <w:rPr>
          <w:rFonts w:cs="Arial"/>
          <w:sz w:val="24"/>
          <w:szCs w:val="24"/>
        </w:rPr>
        <w:t>IEEE 802.15.</w:t>
      </w:r>
      <w:r w:rsidR="00427054">
        <w:rPr>
          <w:rFonts w:cs="Arial"/>
          <w:sz w:val="24"/>
          <w:szCs w:val="24"/>
        </w:rPr>
        <w:t xml:space="preserve">1 - </w:t>
      </w:r>
      <w:r w:rsidRPr="00CC057A">
        <w:rPr>
          <w:rFonts w:cs="Arial"/>
          <w:sz w:val="24"/>
          <w:szCs w:val="24"/>
        </w:rPr>
        <w:t>2.4GHz ISM compliant</w:t>
      </w:r>
    </w:p>
    <w:p w14:paraId="16915D88" w14:textId="6A5E5D86" w:rsidR="00690CA5" w:rsidRPr="00CC057A" w:rsidRDefault="00690CA5" w:rsidP="00784F60">
      <w:pPr>
        <w:pStyle w:val="PR3"/>
        <w:numPr>
          <w:ilvl w:val="0"/>
          <w:numId w:val="0"/>
        </w:numPr>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lastRenderedPageBreak/>
        <w:t>This is required to communicate with the EnOcean devices.  If you want to talk to an EnOcean device, then you must have an EnOcean gateway</w:t>
      </w:r>
      <w:r w:rsidR="007B26B4" w:rsidRPr="00CC057A">
        <w:rPr>
          <w:rFonts w:asciiTheme="majorHAnsi" w:hAnsiTheme="majorHAnsi" w:cstheme="majorHAnsi"/>
          <w:vanish/>
          <w:color w:val="0000FF"/>
          <w:sz w:val="24"/>
          <w:szCs w:val="24"/>
        </w:rPr>
        <w:t xml:space="preserve"> or a </w:t>
      </w:r>
      <w:r w:rsidR="00774362" w:rsidRPr="00CC057A">
        <w:rPr>
          <w:rFonts w:asciiTheme="majorHAnsi" w:hAnsiTheme="majorHAnsi" w:cstheme="majorHAnsi"/>
          <w:vanish/>
          <w:color w:val="0000FF"/>
          <w:sz w:val="24"/>
          <w:szCs w:val="24"/>
        </w:rPr>
        <w:t xml:space="preserve">an Autani </w:t>
      </w:r>
      <w:r w:rsidR="007B26B4" w:rsidRPr="00CC057A">
        <w:rPr>
          <w:rFonts w:asciiTheme="majorHAnsi" w:hAnsiTheme="majorHAnsi" w:cstheme="majorHAnsi"/>
          <w:vanish/>
          <w:color w:val="0000FF"/>
          <w:sz w:val="24"/>
          <w:szCs w:val="24"/>
        </w:rPr>
        <w:t>WRC (see  “WIRELESS NETWORKED SWITCHING AND DIMMING LIGHTING CONTROLLERS” below)</w:t>
      </w:r>
      <w:r w:rsidRPr="00CC057A">
        <w:rPr>
          <w:rFonts w:asciiTheme="majorHAnsi" w:hAnsiTheme="majorHAnsi" w:cstheme="majorHAnsi"/>
          <w:vanish/>
          <w:color w:val="0000FF"/>
          <w:sz w:val="24"/>
          <w:szCs w:val="24"/>
        </w:rPr>
        <w:t>.</w:t>
      </w:r>
    </w:p>
    <w:p w14:paraId="420BE51A" w14:textId="4FEFECE1" w:rsidR="00451EA9" w:rsidRPr="00CC057A" w:rsidRDefault="00451EA9" w:rsidP="00784F60">
      <w:pPr>
        <w:pStyle w:val="PR3"/>
        <w:numPr>
          <w:ilvl w:val="0"/>
          <w:numId w:val="0"/>
        </w:numPr>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The radio “helps us” get out of the IT closet.  A radio with substantial power can “punch out” of that room to reach the appropriate devices.</w:t>
      </w:r>
    </w:p>
    <w:p w14:paraId="22B8C71F" w14:textId="4F5EA1F3" w:rsidR="00CF6DF4" w:rsidRDefault="00CF6DF4" w:rsidP="003A4347">
      <w:pPr>
        <w:pStyle w:val="PR3"/>
        <w:numPr>
          <w:ilvl w:val="1"/>
          <w:numId w:val="24"/>
        </w:numPr>
        <w:spacing w:after="120"/>
        <w:rPr>
          <w:rFonts w:cs="Arial"/>
          <w:sz w:val="24"/>
          <w:szCs w:val="24"/>
        </w:rPr>
      </w:pPr>
      <w:r w:rsidRPr="00CC057A">
        <w:rPr>
          <w:rFonts w:cs="Arial"/>
          <w:sz w:val="24"/>
          <w:szCs w:val="24"/>
        </w:rPr>
        <w:t xml:space="preserve">Range: Approximately 200’ line of sight transmit/receive for 2.4GHz and </w:t>
      </w:r>
      <w:r w:rsidR="00427054">
        <w:rPr>
          <w:rFonts w:cs="Arial"/>
          <w:sz w:val="24"/>
          <w:szCs w:val="24"/>
        </w:rPr>
        <w:t>200</w:t>
      </w:r>
      <w:r w:rsidRPr="00CC057A">
        <w:rPr>
          <w:rFonts w:cs="Arial"/>
          <w:sz w:val="24"/>
          <w:szCs w:val="24"/>
        </w:rPr>
        <w:t xml:space="preserve">’ line of sight </w:t>
      </w:r>
      <w:r w:rsidR="00434259" w:rsidRPr="00CC057A">
        <w:rPr>
          <w:rFonts w:cs="Arial"/>
          <w:sz w:val="24"/>
          <w:szCs w:val="24"/>
        </w:rPr>
        <w:t>transmits</w:t>
      </w:r>
      <w:r w:rsidR="00100564">
        <w:rPr>
          <w:rFonts w:cs="Arial"/>
          <w:sz w:val="24"/>
          <w:szCs w:val="24"/>
        </w:rPr>
        <w:t xml:space="preserve"> or </w:t>
      </w:r>
      <w:r w:rsidRPr="00CC057A">
        <w:rPr>
          <w:rFonts w:cs="Arial"/>
          <w:sz w:val="24"/>
          <w:szCs w:val="24"/>
        </w:rPr>
        <w:t>receive</w:t>
      </w:r>
      <w:r w:rsidR="00434259">
        <w:rPr>
          <w:rFonts w:cs="Arial"/>
          <w:sz w:val="24"/>
          <w:szCs w:val="24"/>
        </w:rPr>
        <w:t>s</w:t>
      </w:r>
      <w:r w:rsidR="00427054">
        <w:rPr>
          <w:rFonts w:cs="Arial"/>
          <w:sz w:val="24"/>
          <w:szCs w:val="24"/>
        </w:rPr>
        <w:t>.</w:t>
      </w:r>
    </w:p>
    <w:p w14:paraId="50AC1B82" w14:textId="6A64EE65" w:rsidR="00A333B1" w:rsidRPr="00CC057A" w:rsidRDefault="00A333B1" w:rsidP="00A333B1">
      <w:pPr>
        <w:pStyle w:val="PR3"/>
        <w:numPr>
          <w:ilvl w:val="2"/>
          <w:numId w:val="24"/>
        </w:numPr>
        <w:spacing w:after="120"/>
        <w:rPr>
          <w:rFonts w:cs="Arial"/>
          <w:sz w:val="24"/>
          <w:szCs w:val="24"/>
        </w:rPr>
      </w:pPr>
      <w:r>
        <w:rPr>
          <w:rFonts w:cs="Arial"/>
          <w:sz w:val="24"/>
          <w:szCs w:val="24"/>
        </w:rPr>
        <w:t>Long Range – TX5 antenna, 5db provides 1,850ft LOS</w:t>
      </w:r>
    </w:p>
    <w:p w14:paraId="06C560E6" w14:textId="5EDB222A" w:rsidR="00CF6DF4" w:rsidRPr="00CC057A" w:rsidRDefault="00CF6DF4" w:rsidP="003A4347">
      <w:pPr>
        <w:pStyle w:val="PR3"/>
        <w:numPr>
          <w:ilvl w:val="0"/>
          <w:numId w:val="24"/>
        </w:numPr>
        <w:spacing w:after="120"/>
        <w:ind w:left="900"/>
        <w:rPr>
          <w:rFonts w:cs="Arial"/>
          <w:sz w:val="24"/>
          <w:szCs w:val="24"/>
        </w:rPr>
      </w:pPr>
      <w:r w:rsidRPr="00CC057A">
        <w:rPr>
          <w:rFonts w:cs="Arial"/>
          <w:sz w:val="24"/>
          <w:szCs w:val="24"/>
        </w:rPr>
        <w:t>Regulatory Approvals</w:t>
      </w:r>
    </w:p>
    <w:p w14:paraId="6401DA30" w14:textId="6AEECF6D" w:rsidR="0065346A" w:rsidRPr="00CC057A" w:rsidRDefault="0065346A" w:rsidP="00784F60">
      <w:pPr>
        <w:pStyle w:val="PR3"/>
        <w:numPr>
          <w:ilvl w:val="0"/>
          <w:numId w:val="0"/>
        </w:numPr>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CSA is for Canadian projects</w:t>
      </w:r>
    </w:p>
    <w:p w14:paraId="4001C06B" w14:textId="669865CE" w:rsidR="00CF6DF4" w:rsidRPr="00CC057A" w:rsidRDefault="0065346A" w:rsidP="003A4347">
      <w:pPr>
        <w:pStyle w:val="PR3"/>
        <w:numPr>
          <w:ilvl w:val="1"/>
          <w:numId w:val="24"/>
        </w:numPr>
        <w:spacing w:after="120"/>
        <w:rPr>
          <w:rFonts w:cs="Arial"/>
          <w:sz w:val="24"/>
          <w:szCs w:val="24"/>
        </w:rPr>
      </w:pPr>
      <w:r w:rsidRPr="00CC057A">
        <w:rPr>
          <w:rFonts w:cs="Arial"/>
          <w:sz w:val="24"/>
          <w:szCs w:val="24"/>
        </w:rPr>
        <w:t xml:space="preserve"> </w:t>
      </w:r>
      <w:r w:rsidR="00CF6DF4" w:rsidRPr="00CC057A">
        <w:rPr>
          <w:rFonts w:cs="Arial"/>
          <w:sz w:val="24"/>
          <w:szCs w:val="24"/>
        </w:rPr>
        <w:t>[UL60950-1] [CSA C22.2]</w:t>
      </w:r>
    </w:p>
    <w:p w14:paraId="5AC8C110" w14:textId="0E1E0C8B" w:rsidR="0065346A" w:rsidRPr="00CC057A" w:rsidRDefault="0065346A" w:rsidP="00784F60">
      <w:pPr>
        <w:pStyle w:val="PR3"/>
        <w:numPr>
          <w:ilvl w:val="0"/>
          <w:numId w:val="0"/>
        </w:numPr>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IC is for Canadian projects</w:t>
      </w:r>
    </w:p>
    <w:p w14:paraId="7A242C54" w14:textId="29C5D8BF" w:rsidR="00CF6DF4" w:rsidRPr="00CC057A" w:rsidRDefault="00CF6DF4" w:rsidP="003A4347">
      <w:pPr>
        <w:pStyle w:val="PR3"/>
        <w:numPr>
          <w:ilvl w:val="1"/>
          <w:numId w:val="24"/>
        </w:numPr>
        <w:spacing w:after="120"/>
        <w:rPr>
          <w:rFonts w:cs="Arial"/>
          <w:sz w:val="24"/>
          <w:szCs w:val="24"/>
        </w:rPr>
      </w:pPr>
      <w:r w:rsidRPr="00CC057A">
        <w:rPr>
          <w:rFonts w:cs="Arial"/>
          <w:sz w:val="24"/>
          <w:szCs w:val="24"/>
        </w:rPr>
        <w:t>[FCC (V8NZRB1000152) Certified Class B Digital Device, FCC Part 15C] [IC (7737A-ZRB1000152)]</w:t>
      </w:r>
    </w:p>
    <w:p w14:paraId="54149D6A" w14:textId="77777777" w:rsidR="0065346A" w:rsidRPr="00CC057A" w:rsidRDefault="0065346A" w:rsidP="00784F60">
      <w:pPr>
        <w:pStyle w:val="PR4"/>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 xml:space="preserve">DLC requires that different lighting system components and devices are approved.  See “Networked Lighting Controls QPL” </w:t>
      </w:r>
    </w:p>
    <w:p w14:paraId="29001794" w14:textId="35E7D2E9" w:rsidR="0065346A" w:rsidRPr="00CC057A" w:rsidRDefault="0065346A" w:rsidP="003A4347">
      <w:pPr>
        <w:pStyle w:val="PR3"/>
        <w:numPr>
          <w:ilvl w:val="0"/>
          <w:numId w:val="0"/>
        </w:numPr>
        <w:spacing w:after="120"/>
        <w:ind w:left="1080"/>
        <w:rPr>
          <w:rFonts w:cs="Arial"/>
          <w:vanish/>
          <w:color w:val="00431E"/>
          <w:sz w:val="24"/>
          <w:szCs w:val="24"/>
        </w:rPr>
      </w:pPr>
      <w:r w:rsidRPr="00CC057A">
        <w:rPr>
          <w:rFonts w:cs="Arial"/>
          <w:vanish/>
          <w:color w:val="00431E"/>
          <w:sz w:val="24"/>
          <w:szCs w:val="24"/>
        </w:rPr>
        <w:t>https://www.designlights.org/lighting-controls/download-the-qpl/</w:t>
      </w:r>
    </w:p>
    <w:p w14:paraId="2247B9A5" w14:textId="4A541A98" w:rsidR="00CF6DF4" w:rsidRPr="00CC057A" w:rsidRDefault="00CF6DF4" w:rsidP="003A4347">
      <w:pPr>
        <w:pStyle w:val="PR3"/>
        <w:numPr>
          <w:ilvl w:val="1"/>
          <w:numId w:val="24"/>
        </w:numPr>
        <w:spacing w:after="120"/>
        <w:rPr>
          <w:rFonts w:cs="Arial"/>
          <w:sz w:val="24"/>
          <w:szCs w:val="24"/>
        </w:rPr>
      </w:pPr>
      <w:r w:rsidRPr="00CC057A">
        <w:rPr>
          <w:rFonts w:cs="Arial"/>
          <w:sz w:val="24"/>
          <w:szCs w:val="24"/>
        </w:rPr>
        <w:t>Local Utility Requirement: [DLC]</w:t>
      </w:r>
    </w:p>
    <w:p w14:paraId="37B112F7" w14:textId="727A6B52" w:rsidR="0065346A" w:rsidRPr="00CC057A" w:rsidRDefault="0065346A" w:rsidP="00784F60">
      <w:pPr>
        <w:pStyle w:val="PR3"/>
        <w:numPr>
          <w:ilvl w:val="0"/>
          <w:numId w:val="0"/>
        </w:numPr>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Electronics need to be handled with care and should be installed indoors in a controlled environment</w:t>
      </w:r>
    </w:p>
    <w:p w14:paraId="17BA9BDF" w14:textId="0A565018" w:rsidR="00CF6DF4" w:rsidRPr="00CC057A" w:rsidRDefault="006956A4" w:rsidP="003A4347">
      <w:pPr>
        <w:pStyle w:val="PR3"/>
        <w:numPr>
          <w:ilvl w:val="0"/>
          <w:numId w:val="24"/>
        </w:numPr>
        <w:spacing w:after="120"/>
        <w:ind w:left="900"/>
        <w:rPr>
          <w:rFonts w:cs="Arial"/>
          <w:sz w:val="24"/>
          <w:szCs w:val="24"/>
        </w:rPr>
      </w:pPr>
      <w:r>
        <w:rPr>
          <w:rFonts w:cs="Arial"/>
          <w:sz w:val="24"/>
          <w:szCs w:val="24"/>
        </w:rPr>
        <w:t>Autani Manager O</w:t>
      </w:r>
      <w:r w:rsidR="00CF6DF4" w:rsidRPr="00CC057A">
        <w:rPr>
          <w:rFonts w:cs="Arial"/>
          <w:sz w:val="24"/>
          <w:szCs w:val="24"/>
        </w:rPr>
        <w:t>perating Environment Conditions</w:t>
      </w:r>
    </w:p>
    <w:p w14:paraId="2618D8F3" w14:textId="56DF6002" w:rsidR="00CF6DF4" w:rsidRPr="00CC057A" w:rsidRDefault="00CF6DF4" w:rsidP="003A4347">
      <w:pPr>
        <w:pStyle w:val="PR3"/>
        <w:numPr>
          <w:ilvl w:val="1"/>
          <w:numId w:val="24"/>
        </w:numPr>
        <w:spacing w:after="120"/>
        <w:rPr>
          <w:rFonts w:cs="Arial"/>
          <w:sz w:val="24"/>
          <w:szCs w:val="24"/>
        </w:rPr>
      </w:pPr>
      <w:bookmarkStart w:id="0" w:name="_Hlk181216215"/>
      <w:r w:rsidRPr="00CC057A">
        <w:rPr>
          <w:rFonts w:cs="Arial"/>
          <w:sz w:val="24"/>
          <w:szCs w:val="24"/>
        </w:rPr>
        <w:t xml:space="preserve">Operating Temperature: </w:t>
      </w:r>
      <w:r w:rsidR="006956A4">
        <w:rPr>
          <w:rFonts w:cs="Arial"/>
          <w:sz w:val="24"/>
          <w:szCs w:val="24"/>
        </w:rPr>
        <w:t>10</w:t>
      </w:r>
      <w:r w:rsidRPr="00CC057A">
        <w:rPr>
          <w:rFonts w:cs="Arial"/>
          <w:sz w:val="24"/>
          <w:szCs w:val="24"/>
        </w:rPr>
        <w:t xml:space="preserve">° to </w:t>
      </w:r>
      <w:r w:rsidR="006956A4">
        <w:rPr>
          <w:rFonts w:cs="Arial"/>
          <w:sz w:val="24"/>
          <w:szCs w:val="24"/>
        </w:rPr>
        <w:t>4</w:t>
      </w:r>
      <w:r w:rsidRPr="00CC057A">
        <w:rPr>
          <w:rFonts w:cs="Arial"/>
          <w:sz w:val="24"/>
          <w:szCs w:val="24"/>
        </w:rPr>
        <w:t>0°C</w:t>
      </w:r>
    </w:p>
    <w:p w14:paraId="0D84DD4A" w14:textId="014E6348" w:rsidR="00CF6DF4" w:rsidRPr="00CC057A" w:rsidRDefault="00CF6DF4" w:rsidP="003A4347">
      <w:pPr>
        <w:pStyle w:val="PR3"/>
        <w:numPr>
          <w:ilvl w:val="1"/>
          <w:numId w:val="24"/>
        </w:numPr>
        <w:spacing w:after="120"/>
        <w:rPr>
          <w:rFonts w:cs="Arial"/>
          <w:sz w:val="24"/>
          <w:szCs w:val="24"/>
        </w:rPr>
      </w:pPr>
      <w:r w:rsidRPr="00CC057A">
        <w:rPr>
          <w:rFonts w:cs="Arial"/>
          <w:sz w:val="24"/>
          <w:szCs w:val="24"/>
        </w:rPr>
        <w:t>Storage Temperature: -25° to 80°C</w:t>
      </w:r>
    </w:p>
    <w:bookmarkEnd w:id="0"/>
    <w:p w14:paraId="6AF4976D" w14:textId="05E4A7E8" w:rsidR="006956A4" w:rsidRDefault="006956A4" w:rsidP="003A4347">
      <w:pPr>
        <w:pStyle w:val="PR3"/>
        <w:numPr>
          <w:ilvl w:val="0"/>
          <w:numId w:val="24"/>
        </w:numPr>
        <w:spacing w:after="120"/>
        <w:ind w:left="900"/>
        <w:rPr>
          <w:rFonts w:cs="Arial"/>
          <w:sz w:val="24"/>
          <w:szCs w:val="24"/>
        </w:rPr>
      </w:pPr>
      <w:r>
        <w:rPr>
          <w:rFonts w:cs="Arial"/>
          <w:sz w:val="24"/>
          <w:szCs w:val="24"/>
        </w:rPr>
        <w:t>RTR Routing Interface Operating Environment Conditions</w:t>
      </w:r>
    </w:p>
    <w:p w14:paraId="2A76CFF2" w14:textId="53BA4036" w:rsidR="006956A4" w:rsidRPr="00CC057A" w:rsidRDefault="006956A4" w:rsidP="006956A4">
      <w:pPr>
        <w:pStyle w:val="PR3"/>
        <w:numPr>
          <w:ilvl w:val="1"/>
          <w:numId w:val="24"/>
        </w:numPr>
        <w:spacing w:after="120"/>
        <w:rPr>
          <w:rFonts w:cs="Arial"/>
          <w:sz w:val="24"/>
          <w:szCs w:val="24"/>
        </w:rPr>
      </w:pPr>
      <w:r w:rsidRPr="00CC057A">
        <w:rPr>
          <w:rFonts w:cs="Arial"/>
          <w:sz w:val="24"/>
          <w:szCs w:val="24"/>
        </w:rPr>
        <w:t xml:space="preserve">Operating Temperature: </w:t>
      </w:r>
      <w:r>
        <w:rPr>
          <w:rFonts w:cs="Arial"/>
          <w:sz w:val="24"/>
          <w:szCs w:val="24"/>
        </w:rPr>
        <w:t>-30</w:t>
      </w:r>
      <w:r w:rsidRPr="00CC057A">
        <w:rPr>
          <w:rFonts w:cs="Arial"/>
          <w:sz w:val="24"/>
          <w:szCs w:val="24"/>
        </w:rPr>
        <w:t xml:space="preserve">° to </w:t>
      </w:r>
      <w:r>
        <w:rPr>
          <w:rFonts w:cs="Arial"/>
          <w:sz w:val="24"/>
          <w:szCs w:val="24"/>
        </w:rPr>
        <w:t>55</w:t>
      </w:r>
      <w:r w:rsidRPr="00CC057A">
        <w:rPr>
          <w:rFonts w:cs="Arial"/>
          <w:sz w:val="24"/>
          <w:szCs w:val="24"/>
        </w:rPr>
        <w:t>°C</w:t>
      </w:r>
    </w:p>
    <w:p w14:paraId="2B1432EF" w14:textId="5E371DF4" w:rsidR="006956A4" w:rsidRPr="00CC057A" w:rsidRDefault="006956A4" w:rsidP="006956A4">
      <w:pPr>
        <w:pStyle w:val="PR3"/>
        <w:numPr>
          <w:ilvl w:val="1"/>
          <w:numId w:val="24"/>
        </w:numPr>
        <w:spacing w:after="120"/>
        <w:rPr>
          <w:rFonts w:cs="Arial"/>
          <w:sz w:val="24"/>
          <w:szCs w:val="24"/>
        </w:rPr>
      </w:pPr>
      <w:r w:rsidRPr="00CC057A">
        <w:rPr>
          <w:rFonts w:cs="Arial"/>
          <w:sz w:val="24"/>
          <w:szCs w:val="24"/>
        </w:rPr>
        <w:t>Storage Temperature: -</w:t>
      </w:r>
      <w:r>
        <w:rPr>
          <w:rFonts w:cs="Arial"/>
          <w:sz w:val="24"/>
          <w:szCs w:val="24"/>
        </w:rPr>
        <w:t>30</w:t>
      </w:r>
      <w:r w:rsidRPr="00CC057A">
        <w:rPr>
          <w:rFonts w:cs="Arial"/>
          <w:sz w:val="24"/>
          <w:szCs w:val="24"/>
        </w:rPr>
        <w:t>° to 8</w:t>
      </w:r>
      <w:r>
        <w:rPr>
          <w:rFonts w:cs="Arial"/>
          <w:sz w:val="24"/>
          <w:szCs w:val="24"/>
        </w:rPr>
        <w:t>5</w:t>
      </w:r>
      <w:r w:rsidRPr="00CC057A">
        <w:rPr>
          <w:rFonts w:cs="Arial"/>
          <w:sz w:val="24"/>
          <w:szCs w:val="24"/>
        </w:rPr>
        <w:t>°C</w:t>
      </w:r>
    </w:p>
    <w:p w14:paraId="0FD8BEAB" w14:textId="052B0119" w:rsidR="006956A4" w:rsidRDefault="006956A4" w:rsidP="003A4347">
      <w:pPr>
        <w:pStyle w:val="PR3"/>
        <w:numPr>
          <w:ilvl w:val="0"/>
          <w:numId w:val="24"/>
        </w:numPr>
        <w:spacing w:after="120"/>
        <w:ind w:left="900"/>
        <w:rPr>
          <w:rFonts w:cs="Arial"/>
          <w:sz w:val="24"/>
          <w:szCs w:val="24"/>
        </w:rPr>
      </w:pPr>
      <w:r>
        <w:rPr>
          <w:rFonts w:cs="Arial"/>
          <w:sz w:val="24"/>
          <w:szCs w:val="24"/>
        </w:rPr>
        <w:t>CR05 Bluetooth Interface Operating Environment Conditions</w:t>
      </w:r>
    </w:p>
    <w:p w14:paraId="6FBFC48B" w14:textId="77777777" w:rsidR="006956A4" w:rsidRPr="00CC057A" w:rsidRDefault="006956A4" w:rsidP="006956A4">
      <w:pPr>
        <w:pStyle w:val="PR3"/>
        <w:numPr>
          <w:ilvl w:val="1"/>
          <w:numId w:val="24"/>
        </w:numPr>
        <w:spacing w:after="120"/>
        <w:rPr>
          <w:rFonts w:cs="Arial"/>
          <w:sz w:val="24"/>
          <w:szCs w:val="24"/>
        </w:rPr>
      </w:pPr>
      <w:r w:rsidRPr="00CC057A">
        <w:rPr>
          <w:rFonts w:cs="Arial"/>
          <w:sz w:val="24"/>
          <w:szCs w:val="24"/>
        </w:rPr>
        <w:t xml:space="preserve">Operating Temperature: </w:t>
      </w:r>
      <w:r>
        <w:rPr>
          <w:rFonts w:cs="Arial"/>
          <w:sz w:val="24"/>
          <w:szCs w:val="24"/>
        </w:rPr>
        <w:t>-30</w:t>
      </w:r>
      <w:r w:rsidRPr="00CC057A">
        <w:rPr>
          <w:rFonts w:cs="Arial"/>
          <w:sz w:val="24"/>
          <w:szCs w:val="24"/>
        </w:rPr>
        <w:t xml:space="preserve">° to </w:t>
      </w:r>
      <w:r>
        <w:rPr>
          <w:rFonts w:cs="Arial"/>
          <w:sz w:val="24"/>
          <w:szCs w:val="24"/>
        </w:rPr>
        <w:t>55</w:t>
      </w:r>
      <w:r w:rsidRPr="00CC057A">
        <w:rPr>
          <w:rFonts w:cs="Arial"/>
          <w:sz w:val="24"/>
          <w:szCs w:val="24"/>
        </w:rPr>
        <w:t>°C</w:t>
      </w:r>
    </w:p>
    <w:p w14:paraId="2AE3FE23" w14:textId="77777777" w:rsidR="006956A4" w:rsidRPr="00CC057A" w:rsidRDefault="006956A4" w:rsidP="006956A4">
      <w:pPr>
        <w:pStyle w:val="PR3"/>
        <w:numPr>
          <w:ilvl w:val="1"/>
          <w:numId w:val="24"/>
        </w:numPr>
        <w:spacing w:after="120"/>
        <w:rPr>
          <w:rFonts w:cs="Arial"/>
          <w:sz w:val="24"/>
          <w:szCs w:val="24"/>
        </w:rPr>
      </w:pPr>
      <w:r w:rsidRPr="00CC057A">
        <w:rPr>
          <w:rFonts w:cs="Arial"/>
          <w:sz w:val="24"/>
          <w:szCs w:val="24"/>
        </w:rPr>
        <w:t>Storage Temperature: -</w:t>
      </w:r>
      <w:r>
        <w:rPr>
          <w:rFonts w:cs="Arial"/>
          <w:sz w:val="24"/>
          <w:szCs w:val="24"/>
        </w:rPr>
        <w:t>30</w:t>
      </w:r>
      <w:r w:rsidRPr="00CC057A">
        <w:rPr>
          <w:rFonts w:cs="Arial"/>
          <w:sz w:val="24"/>
          <w:szCs w:val="24"/>
        </w:rPr>
        <w:t>° to 8</w:t>
      </w:r>
      <w:r>
        <w:rPr>
          <w:rFonts w:cs="Arial"/>
          <w:sz w:val="24"/>
          <w:szCs w:val="24"/>
        </w:rPr>
        <w:t>5</w:t>
      </w:r>
      <w:r w:rsidRPr="00CC057A">
        <w:rPr>
          <w:rFonts w:cs="Arial"/>
          <w:sz w:val="24"/>
          <w:szCs w:val="24"/>
        </w:rPr>
        <w:t>°C</w:t>
      </w:r>
    </w:p>
    <w:p w14:paraId="419F0EAC" w14:textId="300A2275" w:rsidR="00CF6DF4" w:rsidRPr="00CC057A" w:rsidRDefault="00CF6DF4" w:rsidP="003A4347">
      <w:pPr>
        <w:pStyle w:val="PR3"/>
        <w:numPr>
          <w:ilvl w:val="0"/>
          <w:numId w:val="24"/>
        </w:numPr>
        <w:spacing w:after="120"/>
        <w:ind w:left="900"/>
        <w:rPr>
          <w:rFonts w:cs="Arial"/>
          <w:sz w:val="24"/>
          <w:szCs w:val="24"/>
        </w:rPr>
      </w:pPr>
      <w:r w:rsidRPr="00CC057A">
        <w:rPr>
          <w:rFonts w:cs="Arial"/>
          <w:sz w:val="24"/>
          <w:szCs w:val="24"/>
        </w:rPr>
        <w:t>Protocols</w:t>
      </w:r>
    </w:p>
    <w:p w14:paraId="6E8826BE" w14:textId="3DC63E02" w:rsidR="00707C2B" w:rsidRPr="00CC057A" w:rsidRDefault="00707C2B" w:rsidP="00784F60">
      <w:pPr>
        <w:pStyle w:val="PR3"/>
        <w:numPr>
          <w:ilvl w:val="0"/>
          <w:numId w:val="0"/>
        </w:num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Required for any communication with a BACnet building management system</w:t>
      </w:r>
      <w:r w:rsidR="00573606" w:rsidRPr="00CC057A">
        <w:rPr>
          <w:rFonts w:asciiTheme="majorHAnsi" w:hAnsiTheme="majorHAnsi" w:cstheme="majorHAnsi"/>
          <w:vanish/>
          <w:color w:val="0000FF"/>
          <w:sz w:val="24"/>
          <w:szCs w:val="24"/>
        </w:rPr>
        <w:t>.</w:t>
      </w:r>
      <w:r w:rsidRPr="00CC057A">
        <w:rPr>
          <w:rFonts w:asciiTheme="majorHAnsi" w:hAnsiTheme="majorHAnsi" w:cstheme="majorHAnsi"/>
          <w:vanish/>
          <w:color w:val="0000FF"/>
          <w:sz w:val="24"/>
          <w:szCs w:val="24"/>
        </w:rPr>
        <w:t xml:space="preserve">  </w:t>
      </w:r>
    </w:p>
    <w:p w14:paraId="2E293547" w14:textId="78586BFB" w:rsidR="0042303F" w:rsidRPr="00CC057A" w:rsidRDefault="0042303F" w:rsidP="003A4347">
      <w:pPr>
        <w:pStyle w:val="PR3"/>
        <w:numPr>
          <w:ilvl w:val="1"/>
          <w:numId w:val="24"/>
        </w:numPr>
        <w:spacing w:after="120"/>
        <w:rPr>
          <w:rFonts w:cs="Arial"/>
          <w:sz w:val="24"/>
          <w:szCs w:val="24"/>
        </w:rPr>
      </w:pPr>
      <w:r w:rsidRPr="00CC057A">
        <w:rPr>
          <w:rFonts w:cs="Arial"/>
          <w:sz w:val="24"/>
          <w:szCs w:val="24"/>
        </w:rPr>
        <w:t>Building Management Integration: [BACnet MS/TP] [BACnet/IP]</w:t>
      </w:r>
    </w:p>
    <w:p w14:paraId="680679AE" w14:textId="5101F245" w:rsidR="00707C2B" w:rsidRPr="00CC057A" w:rsidRDefault="00707C2B" w:rsidP="00784F60">
      <w:pPr>
        <w:pStyle w:val="PR3"/>
        <w:numPr>
          <w:ilvl w:val="0"/>
          <w:numId w:val="0"/>
        </w:num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ZigBee requirement takes the scheduling on the processor and communicates this to all of the devices.  Data is also reported back to the manager from the devices</w:t>
      </w:r>
    </w:p>
    <w:p w14:paraId="315E020D" w14:textId="157CA317" w:rsidR="0042303F" w:rsidRPr="00CC057A" w:rsidRDefault="0042303F" w:rsidP="003A4347">
      <w:pPr>
        <w:pStyle w:val="PR3"/>
        <w:numPr>
          <w:ilvl w:val="1"/>
          <w:numId w:val="24"/>
        </w:numPr>
        <w:spacing w:after="120"/>
        <w:rPr>
          <w:rFonts w:cs="Arial"/>
          <w:sz w:val="24"/>
          <w:szCs w:val="24"/>
        </w:rPr>
      </w:pPr>
      <w:r w:rsidRPr="00CC057A">
        <w:rPr>
          <w:rFonts w:cs="Arial"/>
          <w:sz w:val="24"/>
          <w:szCs w:val="24"/>
        </w:rPr>
        <w:t>Wireless: 802.15.</w:t>
      </w:r>
      <w:r w:rsidR="00434259">
        <w:rPr>
          <w:rFonts w:cs="Arial"/>
          <w:sz w:val="24"/>
          <w:szCs w:val="24"/>
        </w:rPr>
        <w:t>1</w:t>
      </w:r>
      <w:r w:rsidRPr="00CC057A">
        <w:rPr>
          <w:rFonts w:cs="Arial"/>
          <w:sz w:val="24"/>
          <w:szCs w:val="24"/>
        </w:rPr>
        <w:t xml:space="preserve"> </w:t>
      </w:r>
      <w:r w:rsidR="00434259">
        <w:rPr>
          <w:rFonts w:cs="Arial"/>
          <w:sz w:val="24"/>
          <w:szCs w:val="24"/>
        </w:rPr>
        <w:t xml:space="preserve">BLE </w:t>
      </w:r>
      <w:r w:rsidRPr="00CC057A">
        <w:rPr>
          <w:rFonts w:cs="Arial"/>
          <w:sz w:val="24"/>
          <w:szCs w:val="24"/>
        </w:rPr>
        <w:t>with mesh networking</w:t>
      </w:r>
    </w:p>
    <w:p w14:paraId="0099C141" w14:textId="19B4D7CD" w:rsidR="0042303F" w:rsidRPr="00CC057A" w:rsidRDefault="0042303F" w:rsidP="003A4347">
      <w:pPr>
        <w:pStyle w:val="PR3"/>
        <w:numPr>
          <w:ilvl w:val="1"/>
          <w:numId w:val="24"/>
        </w:numPr>
        <w:spacing w:after="120"/>
        <w:rPr>
          <w:rFonts w:cs="Arial"/>
          <w:sz w:val="24"/>
          <w:szCs w:val="24"/>
        </w:rPr>
      </w:pPr>
      <w:r w:rsidRPr="00CC057A">
        <w:rPr>
          <w:rFonts w:cs="Arial"/>
          <w:sz w:val="24"/>
          <w:szCs w:val="24"/>
        </w:rPr>
        <w:t>Ethernet: HTTP/HTTPS, FTP</w:t>
      </w:r>
    </w:p>
    <w:p w14:paraId="49C79D6D" w14:textId="3E3969B7" w:rsidR="0042303F" w:rsidRDefault="0042303F" w:rsidP="003A4347">
      <w:pPr>
        <w:pStyle w:val="PR3"/>
        <w:numPr>
          <w:ilvl w:val="1"/>
          <w:numId w:val="24"/>
        </w:numPr>
        <w:spacing w:after="120"/>
        <w:rPr>
          <w:rFonts w:cs="Arial"/>
          <w:sz w:val="24"/>
          <w:szCs w:val="24"/>
        </w:rPr>
      </w:pPr>
      <w:r w:rsidRPr="00CC057A">
        <w:rPr>
          <w:rFonts w:cs="Arial"/>
          <w:sz w:val="24"/>
          <w:szCs w:val="24"/>
        </w:rPr>
        <w:t>Security: Internal firewall, IPSEC, isolated wireless and internal processors</w:t>
      </w:r>
    </w:p>
    <w:p w14:paraId="2C5EDB7A" w14:textId="77C6DE11" w:rsidR="00751F07" w:rsidRDefault="00751F07" w:rsidP="003A4347">
      <w:pPr>
        <w:pStyle w:val="PR3"/>
        <w:numPr>
          <w:ilvl w:val="1"/>
          <w:numId w:val="24"/>
        </w:numPr>
        <w:spacing w:after="120"/>
        <w:rPr>
          <w:rFonts w:cs="Arial"/>
          <w:sz w:val="24"/>
          <w:szCs w:val="24"/>
        </w:rPr>
      </w:pPr>
      <w:r>
        <w:rPr>
          <w:rFonts w:cs="Arial"/>
          <w:sz w:val="24"/>
          <w:szCs w:val="24"/>
        </w:rPr>
        <w:t>UDP: 59370, 59371, 54261</w:t>
      </w:r>
    </w:p>
    <w:p w14:paraId="3C90D0A0" w14:textId="5730D434" w:rsidR="00751F07" w:rsidRPr="00CC057A" w:rsidRDefault="00751F07" w:rsidP="003A4347">
      <w:pPr>
        <w:pStyle w:val="PR3"/>
        <w:numPr>
          <w:ilvl w:val="1"/>
          <w:numId w:val="24"/>
        </w:numPr>
        <w:spacing w:after="120"/>
        <w:rPr>
          <w:rFonts w:cs="Arial"/>
          <w:sz w:val="24"/>
          <w:szCs w:val="24"/>
        </w:rPr>
      </w:pPr>
      <w:r>
        <w:rPr>
          <w:rFonts w:cs="Arial"/>
          <w:sz w:val="24"/>
          <w:szCs w:val="24"/>
        </w:rPr>
        <w:t>TCP: 443 (remote access, outbound VPN connection)</w:t>
      </w:r>
    </w:p>
    <w:p w14:paraId="36E17A08" w14:textId="77777777" w:rsidR="00B54B06" w:rsidRPr="00CC057A" w:rsidRDefault="00B54B06" w:rsidP="003A4347">
      <w:pPr>
        <w:pStyle w:val="ART"/>
        <w:spacing w:before="0"/>
        <w:rPr>
          <w:rFonts w:ascii="Arial" w:hAnsi="Arial" w:cs="Arial"/>
        </w:rPr>
      </w:pPr>
      <w:r w:rsidRPr="00CC057A">
        <w:rPr>
          <w:rFonts w:ascii="Arial" w:hAnsi="Arial" w:cs="Arial"/>
        </w:rPr>
        <w:t>Energy MANAGEMENT software</w:t>
      </w:r>
    </w:p>
    <w:p w14:paraId="03135529" w14:textId="77777777" w:rsidR="00B54B06" w:rsidRPr="00CC057A" w:rsidRDefault="00B54B06" w:rsidP="005714BB">
      <w:pPr>
        <w:pStyle w:val="PR1"/>
        <w:numPr>
          <w:ilvl w:val="0"/>
          <w:numId w:val="0"/>
        </w:numPr>
        <w:spacing w:before="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Local control gives you control even if the Internet goes down.  This allows the owner/operator of the building to always have direct control.  Remote Access allows the management of multiple sites from one location and allows for remote support.</w:t>
      </w:r>
    </w:p>
    <w:p w14:paraId="17B6A79D" w14:textId="77777777" w:rsidR="00B54B06" w:rsidRPr="00CC057A" w:rsidRDefault="00B54B06" w:rsidP="005714BB">
      <w:pPr>
        <w:pStyle w:val="PR3"/>
        <w:numPr>
          <w:ilvl w:val="0"/>
          <w:numId w:val="0"/>
        </w:numPr>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All ZigBee HA and autaniNet devices are configured, managed, and controlled via HTML (web) pages provided over the [LAN] [WAN] by [Autani EnergyCenter</w:t>
      </w:r>
      <w:r w:rsidRPr="00CC057A">
        <w:rPr>
          <w:rFonts w:asciiTheme="majorHAnsi" w:hAnsiTheme="majorHAnsi" w:cstheme="majorHAnsi"/>
          <w:vanish/>
          <w:color w:val="0000FF"/>
          <w:sz w:val="24"/>
          <w:szCs w:val="24"/>
          <w:vertAlign w:val="superscript"/>
        </w:rPr>
        <w:t>TM</w:t>
      </w:r>
      <w:r w:rsidRPr="00CC057A">
        <w:rPr>
          <w:rFonts w:asciiTheme="majorHAnsi" w:hAnsiTheme="majorHAnsi" w:cstheme="majorHAnsi"/>
          <w:vanish/>
          <w:color w:val="0000FF"/>
          <w:sz w:val="24"/>
          <w:szCs w:val="24"/>
        </w:rPr>
        <w:t>] Software installed on the [Autani Manager] Networked Management Appliance.</w:t>
      </w:r>
    </w:p>
    <w:p w14:paraId="554901D6" w14:textId="77777777"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Provide [Autani EnergyCenterTM] energy management software installed on the [Autani Manager] Networked Appliance with wireless gateway for [local] [remote] access for programming and monitoring of the lighting system.</w:t>
      </w:r>
    </w:p>
    <w:p w14:paraId="6CD84A61" w14:textId="77777777" w:rsidR="00B54B06" w:rsidRPr="00CC057A" w:rsidRDefault="00B54B06" w:rsidP="003A4347">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Browsers supported are Chrome (preferred) with support immediately available for FireFox and Safari.</w:t>
      </w:r>
    </w:p>
    <w:p w14:paraId="40AA4AB2" w14:textId="77777777"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Provide browser-based graphic user interface to program, monitor, coordinate, and control the management and control functions, both locally on the device and remotely via connected devices.</w:t>
      </w:r>
    </w:p>
    <w:p w14:paraId="7AE5D4AC" w14:textId="13C0566E" w:rsidR="00BE1A2D" w:rsidRPr="00CC057A" w:rsidRDefault="00BE1A2D" w:rsidP="003A4347">
      <w:pPr>
        <w:pStyle w:val="PR1"/>
        <w:numPr>
          <w:ilvl w:val="0"/>
          <w:numId w:val="0"/>
        </w:numPr>
        <w:spacing w:before="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As new devices are discovered on the network, those systems are automatically populated into the controls software.   BacNet or PRO</w:t>
      </w:r>
      <w:r w:rsidRPr="00CC057A">
        <w:rPr>
          <w:rFonts w:asciiTheme="majorHAnsi" w:hAnsiTheme="majorHAnsi" w:cstheme="majorHAnsi"/>
          <w:vanish/>
          <w:color w:val="0000FF"/>
          <w:sz w:val="24"/>
          <w:szCs w:val="24"/>
          <w:vertAlign w:val="superscript"/>
        </w:rPr>
        <w:t>TM</w:t>
      </w:r>
      <w:r w:rsidRPr="00CC057A">
        <w:rPr>
          <w:rFonts w:asciiTheme="majorHAnsi" w:hAnsiTheme="majorHAnsi" w:cstheme="majorHAnsi"/>
          <w:vanish/>
          <w:color w:val="0000FF"/>
          <w:sz w:val="24"/>
          <w:szCs w:val="24"/>
        </w:rPr>
        <w:t xml:space="preserve"> can also be added to the system.  </w:t>
      </w:r>
      <w:r w:rsidR="00573606" w:rsidRPr="00CC057A">
        <w:rPr>
          <w:rFonts w:asciiTheme="majorHAnsi" w:hAnsiTheme="majorHAnsi" w:cstheme="majorHAnsi"/>
          <w:vanish/>
          <w:color w:val="0000FF"/>
          <w:sz w:val="24"/>
          <w:szCs w:val="24"/>
        </w:rPr>
        <w:t>PRO</w:t>
      </w:r>
      <w:r w:rsidR="00573606" w:rsidRPr="00CC057A">
        <w:rPr>
          <w:rFonts w:asciiTheme="majorHAnsi" w:hAnsiTheme="majorHAnsi" w:cstheme="majorHAnsi"/>
          <w:vanish/>
          <w:color w:val="0000FF"/>
          <w:sz w:val="24"/>
          <w:szCs w:val="24"/>
          <w:vertAlign w:val="superscript"/>
        </w:rPr>
        <w:t>TM</w:t>
      </w:r>
      <w:r w:rsidRPr="00CC057A">
        <w:rPr>
          <w:rFonts w:asciiTheme="majorHAnsi" w:hAnsiTheme="majorHAnsi" w:cstheme="majorHAnsi"/>
          <w:vanish/>
          <w:color w:val="0000FF"/>
          <w:sz w:val="24"/>
          <w:szCs w:val="24"/>
        </w:rPr>
        <w:t xml:space="preserve"> is an Autani fully customizable control sequence that allows the end user to modify the different controls scenarios to meet most sequences of operations.</w:t>
      </w:r>
    </w:p>
    <w:p w14:paraId="0D17531F" w14:textId="77777777" w:rsidR="00B54B06" w:rsidRPr="00CC057A" w:rsidRDefault="00B54B06" w:rsidP="003A4347">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 xml:space="preserve">To determine if the system is either standard or custom, a sequence of operations must be specified.  For example, there can be scenarios where the engineer wants to link a daylight sensor to the HVAC system.  In this scenario, the fully customizable software solution would be required.   </w:t>
      </w:r>
      <w:r w:rsidRPr="00CC057A">
        <w:rPr>
          <w:rFonts w:asciiTheme="majorHAnsi" w:hAnsiTheme="majorHAnsi" w:cstheme="majorHAnsi"/>
          <w:vanish/>
          <w:color w:val="0000FF"/>
          <w:sz w:val="24"/>
          <w:szCs w:val="24"/>
          <w:u w:val="single"/>
        </w:rPr>
        <w:t>The PRO</w:t>
      </w:r>
      <w:r w:rsidRPr="00CC057A">
        <w:rPr>
          <w:rFonts w:asciiTheme="majorHAnsi" w:hAnsiTheme="majorHAnsi" w:cstheme="majorHAnsi"/>
          <w:vanish/>
          <w:color w:val="0000FF"/>
          <w:sz w:val="24"/>
          <w:szCs w:val="24"/>
          <w:u w:val="single"/>
          <w:vertAlign w:val="superscript"/>
        </w:rPr>
        <w:t>TM</w:t>
      </w:r>
      <w:r w:rsidRPr="00CC057A">
        <w:rPr>
          <w:rFonts w:asciiTheme="majorHAnsi" w:hAnsiTheme="majorHAnsi" w:cstheme="majorHAnsi"/>
          <w:vanish/>
          <w:color w:val="0000FF"/>
          <w:sz w:val="24"/>
          <w:szCs w:val="24"/>
          <w:u w:val="single"/>
        </w:rPr>
        <w:t xml:space="preserve"> option allows for multiple options to customize sequences of operations that go beyond typical control sequences</w:t>
      </w:r>
      <w:r w:rsidRPr="00CC057A">
        <w:rPr>
          <w:rFonts w:asciiTheme="majorHAnsi" w:hAnsiTheme="majorHAnsi" w:cstheme="majorHAnsi"/>
          <w:vanish/>
          <w:color w:val="0000FF"/>
          <w:sz w:val="24"/>
          <w:szCs w:val="24"/>
        </w:rPr>
        <w:t>.</w:t>
      </w:r>
    </w:p>
    <w:p w14:paraId="52DC87FB" w14:textId="4D63712A"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Optimize lighting through the use of [custom] [standard] schedules, occupancy, light level, events, and demand response programs with prioritized load shedding via compatible [EnergyCenter</w:t>
      </w:r>
      <w:r w:rsidRPr="00CC057A">
        <w:rPr>
          <w:rFonts w:cs="Arial"/>
          <w:sz w:val="24"/>
          <w:szCs w:val="24"/>
          <w:vertAlign w:val="superscript"/>
        </w:rPr>
        <w:t>TM</w:t>
      </w:r>
      <w:r w:rsidRPr="00CC057A">
        <w:rPr>
          <w:rFonts w:cs="Arial"/>
          <w:sz w:val="24"/>
          <w:szCs w:val="24"/>
        </w:rPr>
        <w:t>] software that is [customizable [PRO</w:t>
      </w:r>
      <w:r w:rsidRPr="00CC057A">
        <w:rPr>
          <w:rFonts w:cs="Arial"/>
          <w:sz w:val="24"/>
          <w:szCs w:val="24"/>
          <w:vertAlign w:val="superscript"/>
        </w:rPr>
        <w:t>TM</w:t>
      </w:r>
      <w:r w:rsidRPr="00CC057A">
        <w:rPr>
          <w:rFonts w:cs="Arial"/>
          <w:sz w:val="24"/>
          <w:szCs w:val="24"/>
        </w:rPr>
        <w:t>]] [standardized] [BacNet enabled] for browser-based management and control of [</w:t>
      </w:r>
      <w:r w:rsidR="00573606" w:rsidRPr="00CC057A">
        <w:rPr>
          <w:rFonts w:cs="Arial"/>
          <w:sz w:val="24"/>
          <w:szCs w:val="24"/>
        </w:rPr>
        <w:t xml:space="preserve">lighting] </w:t>
      </w:r>
      <w:r w:rsidRPr="00CC057A">
        <w:rPr>
          <w:rFonts w:cs="Arial"/>
          <w:sz w:val="24"/>
          <w:szCs w:val="24"/>
        </w:rPr>
        <w:t xml:space="preserve">systems that may be connected to the building management control system.  </w:t>
      </w:r>
    </w:p>
    <w:p w14:paraId="1DF072B4" w14:textId="3BF1F13E" w:rsidR="00BE1A2D" w:rsidRPr="00CC057A" w:rsidRDefault="00BE1A2D" w:rsidP="003A4347">
      <w:pPr>
        <w:pStyle w:val="DST"/>
        <w:numPr>
          <w:ilvl w:val="0"/>
          <w:numId w:val="0"/>
        </w:numPr>
        <w:spacing w:before="0" w:after="12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lastRenderedPageBreak/>
        <w:t>A typical 120GB hard drive will store 2 years of energy data.   This should be coordinated with the hard drive system requirement specifications.  The end user has immediate access to the energy performance of their systems and devices for the 2-year period.  Customer owns and retains all of their data that is housed in their system.</w:t>
      </w:r>
    </w:p>
    <w:p w14:paraId="1087E13F" w14:textId="150DDAAD"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The Networked Management Appliance to retain and store all system events for [two (2) years</w:t>
      </w:r>
      <w:r w:rsidR="00573606" w:rsidRPr="00CC057A">
        <w:rPr>
          <w:rFonts w:cs="Arial"/>
          <w:sz w:val="24"/>
          <w:szCs w:val="24"/>
        </w:rPr>
        <w:t>]</w:t>
      </w:r>
      <w:r w:rsidRPr="00CC057A">
        <w:rPr>
          <w:rFonts w:cs="Arial"/>
          <w:sz w:val="24"/>
          <w:szCs w:val="24"/>
        </w:rPr>
        <w:t xml:space="preserve"> so that data can be analyzed to further optimize energy use and savings.</w:t>
      </w:r>
    </w:p>
    <w:p w14:paraId="47D8D8AC" w14:textId="77777777" w:rsidR="00B54B06" w:rsidRPr="00CC057A" w:rsidRDefault="00B54B06" w:rsidP="003A4347">
      <w:pPr>
        <w:pStyle w:val="PR1"/>
        <w:numPr>
          <w:ilvl w:val="0"/>
          <w:numId w:val="0"/>
        </w:numPr>
        <w:spacing w:before="0"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Raw data should be in a format that is easily aggregated to facilitate system management and building performance.</w:t>
      </w:r>
    </w:p>
    <w:p w14:paraId="64FD0D75" w14:textId="77777777"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 xml:space="preserve">Provide real-time and historical lighting energy usage with real-time consumption data through charts, graphs, and reports. </w:t>
      </w:r>
    </w:p>
    <w:p w14:paraId="5AFA2C93" w14:textId="3B84D95C" w:rsidR="00B54B06" w:rsidRPr="00CC057A" w:rsidRDefault="00B54B06" w:rsidP="005714BB">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This allows the customer to view data in a group that makes sense to them and their energy management goals.  As an example, a company group systems or areas within building(s) or sites to incentivize and compare energy consumption among different groups to identify energy waste.  This also enables the person responsible for the building energy management system to identify manual overrides that may contribute to energy waste</w:t>
      </w:r>
      <w:r w:rsidR="00573606" w:rsidRPr="00CC057A">
        <w:rPr>
          <w:rFonts w:asciiTheme="majorHAnsi" w:hAnsiTheme="majorHAnsi" w:cstheme="majorHAnsi"/>
          <w:vanish/>
          <w:color w:val="0000FF"/>
          <w:sz w:val="24"/>
          <w:szCs w:val="24"/>
        </w:rPr>
        <w:t xml:space="preserve"> or energy usage during unoccupied periods</w:t>
      </w:r>
      <w:r w:rsidRPr="00CC057A">
        <w:rPr>
          <w:rFonts w:asciiTheme="majorHAnsi" w:hAnsiTheme="majorHAnsi" w:cstheme="majorHAnsi"/>
          <w:vanish/>
          <w:color w:val="0000FF"/>
          <w:sz w:val="24"/>
          <w:szCs w:val="24"/>
        </w:rPr>
        <w:t>.  This information can be used to determine actions necessary to achieve energy usage targets or to better understand the different usage requirements in a space.</w:t>
      </w:r>
    </w:p>
    <w:p w14:paraId="4A8CF2E5" w14:textId="1EB8B12B"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 xml:space="preserve">Provide reporting for user-defined </w:t>
      </w:r>
      <w:r w:rsidR="00573606" w:rsidRPr="00CC057A">
        <w:rPr>
          <w:rFonts w:cs="Arial"/>
          <w:sz w:val="24"/>
          <w:szCs w:val="24"/>
        </w:rPr>
        <w:t>filters</w:t>
      </w:r>
      <w:r w:rsidRPr="00CC057A">
        <w:rPr>
          <w:rFonts w:cs="Arial"/>
          <w:sz w:val="24"/>
          <w:szCs w:val="24"/>
        </w:rPr>
        <w:t xml:space="preserve"> as well as per individual meter for targeted analysis of consumption cost.</w:t>
      </w:r>
    </w:p>
    <w:p w14:paraId="1C4F1FD3" w14:textId="77777777" w:rsidR="00B54B06" w:rsidRPr="00CC057A" w:rsidRDefault="00B54B06" w:rsidP="005714BB">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This allows for customizable reports to senior management to justify budgets or make decisions on system expansion.  This can be utilized as a means to drive additional energy management and capitol improvements from a facilities perspective.  "</w:t>
      </w:r>
      <w:r w:rsidRPr="00CC057A">
        <w:rPr>
          <w:rFonts w:asciiTheme="majorHAnsi" w:hAnsiTheme="majorHAnsi" w:cstheme="majorHAnsi"/>
          <w:i/>
          <w:vanish/>
          <w:color w:val="0000FF"/>
          <w:sz w:val="24"/>
          <w:szCs w:val="24"/>
        </w:rPr>
        <w:t>This is where we can maximize our savings if we make this change.</w:t>
      </w:r>
      <w:r w:rsidRPr="00CC057A">
        <w:rPr>
          <w:rFonts w:asciiTheme="majorHAnsi" w:hAnsiTheme="majorHAnsi" w:cstheme="majorHAnsi"/>
          <w:vanish/>
          <w:color w:val="0000FF"/>
          <w:sz w:val="24"/>
          <w:szCs w:val="24"/>
        </w:rPr>
        <w:t>"</w:t>
      </w:r>
    </w:p>
    <w:p w14:paraId="228492F5" w14:textId="77777777"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 xml:space="preserve">Provide comprehensive and actionable information to users in the form of [on-screen displays] [printed reports] [exportable data] [PDF] [CSV]. </w:t>
      </w:r>
    </w:p>
    <w:p w14:paraId="53068869" w14:textId="77777777" w:rsidR="00B54B06" w:rsidRPr="00CC057A" w:rsidRDefault="00B54B06" w:rsidP="005714BB">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 xml:space="preserve">Real time alerts help the building owner from experience expensive energy consumption, non-system performance, and nuisance issues before they happen.  No surprises on next month's utility bill. </w:t>
      </w:r>
    </w:p>
    <w:p w14:paraId="3CAC01F5" w14:textId="54CAD15E"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Provide real-time alerting for user-defined and system events via [email] [</w:t>
      </w:r>
      <w:r w:rsidR="00573606" w:rsidRPr="00CC057A">
        <w:rPr>
          <w:rFonts w:cs="Arial"/>
          <w:sz w:val="24"/>
          <w:szCs w:val="24"/>
        </w:rPr>
        <w:t>SMS</w:t>
      </w:r>
      <w:r w:rsidRPr="00CC057A">
        <w:rPr>
          <w:rFonts w:cs="Arial"/>
          <w:sz w:val="24"/>
          <w:szCs w:val="24"/>
        </w:rPr>
        <w:t>].</w:t>
      </w:r>
    </w:p>
    <w:p w14:paraId="7D9A1F28" w14:textId="2F9A7757" w:rsidR="009D3A60" w:rsidRPr="00CC057A" w:rsidRDefault="009D3A60" w:rsidP="003A4347">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This option allows for a real time display show how building operations are aligning with corporate energy policy / goals.  Reinforces the need to not waste resources and be a good steward for the environment.</w:t>
      </w:r>
    </w:p>
    <w:p w14:paraId="2A862D51" w14:textId="14D47B04" w:rsidR="009D3A60" w:rsidRPr="00CC057A" w:rsidRDefault="009D3A60" w:rsidP="003A4347">
      <w:pPr>
        <w:pStyle w:val="PR1"/>
        <w:numPr>
          <w:ilvl w:val="0"/>
          <w:numId w:val="26"/>
        </w:numPr>
        <w:spacing w:before="0" w:after="120"/>
        <w:rPr>
          <w:rFonts w:cs="Arial"/>
          <w:sz w:val="24"/>
          <w:szCs w:val="24"/>
        </w:rPr>
      </w:pPr>
      <w:r w:rsidRPr="00CC057A">
        <w:rPr>
          <w:rFonts w:cs="Arial"/>
          <w:sz w:val="24"/>
          <w:szCs w:val="24"/>
        </w:rPr>
        <w:t>Provide estimated and actual data on [daily cost] [energy consumption kWh] [pounds of CO2 generated</w:t>
      </w:r>
      <w:r w:rsidR="00573606" w:rsidRPr="00CC057A">
        <w:rPr>
          <w:rFonts w:cs="Arial"/>
          <w:sz w:val="24"/>
          <w:szCs w:val="24"/>
        </w:rPr>
        <w:t>]</w:t>
      </w:r>
      <w:r w:rsidRPr="00CC057A">
        <w:rPr>
          <w:rFonts w:cs="Arial"/>
          <w:sz w:val="24"/>
          <w:szCs w:val="24"/>
        </w:rPr>
        <w:t>.</w:t>
      </w:r>
    </w:p>
    <w:p w14:paraId="3976AC45" w14:textId="77777777" w:rsidR="00B54B06" w:rsidRPr="00CC057A" w:rsidRDefault="00B54B06" w:rsidP="005714BB">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This is to ensure that only authorized people can login, and that they only have control over specific areas that have been assigned to them.  This feature will also log "who" accessed the system, and "what" changes were made.  Only the administrator login can create new accounts.  It is recommended that the administrator login not be utilized by multiple people so that records can be kept on who, what, why, and when features were modified.</w:t>
      </w:r>
    </w:p>
    <w:p w14:paraId="18BBA3FE" w14:textId="77777777"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Provide secure, password-protected access with assignable access rights to prevent unauthorized users from logging into the system or effecting changes upon the system.</w:t>
      </w:r>
    </w:p>
    <w:p w14:paraId="718F0157" w14:textId="77777777" w:rsidR="00B54B06" w:rsidRPr="00CC057A" w:rsidRDefault="00B54B06" w:rsidP="003A4347">
      <w:pPr>
        <w:pStyle w:val="PR1"/>
        <w:numPr>
          <w:ilvl w:val="0"/>
          <w:numId w:val="0"/>
        </w:numPr>
        <w:spacing w:before="0"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Over the air updates minimize future upgrade costs by reducing the requirements for physical access to the devices.</w:t>
      </w:r>
    </w:p>
    <w:p w14:paraId="16335E0B" w14:textId="3680140F"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 xml:space="preserve">Provide over the air mechanism to </w:t>
      </w:r>
      <w:r w:rsidR="00573606" w:rsidRPr="00CC057A">
        <w:rPr>
          <w:rFonts w:cs="Arial"/>
          <w:sz w:val="24"/>
          <w:szCs w:val="24"/>
        </w:rPr>
        <w:t xml:space="preserve">securely </w:t>
      </w:r>
      <w:r w:rsidRPr="00CC057A">
        <w:rPr>
          <w:rFonts w:cs="Arial"/>
          <w:sz w:val="24"/>
          <w:szCs w:val="24"/>
        </w:rPr>
        <w:t>upgrade or change firmware on all connected devices.</w:t>
      </w:r>
    </w:p>
    <w:p w14:paraId="4BAB9427" w14:textId="77777777" w:rsidR="00B54B06" w:rsidRPr="00CC057A" w:rsidRDefault="00B54B06" w:rsidP="005714BB">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ZigBee HA defines functionality for programming endpoints and communication protocols.  The system automatically connects different devices from multiple manufactures to "mix and match" to ensure that those products work together.</w:t>
      </w:r>
    </w:p>
    <w:p w14:paraId="38C921B4" w14:textId="77777777" w:rsidR="00B54B06" w:rsidRPr="00CC057A" w:rsidRDefault="00B54B06" w:rsidP="005714BB">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Software is adding scheduling and basic associations when the lighting system joins the ZigBee network.  The interface and commissioning of the lighting system components will customize the scheduling and sensor associations to meet lighting system performance requirements.</w:t>
      </w:r>
    </w:p>
    <w:p w14:paraId="171EB8EE" w14:textId="1E9FC8CE"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Interface with [Autani’s] wireless fixture and room controllers, wired and wireless motion sensors.</w:t>
      </w:r>
    </w:p>
    <w:p w14:paraId="10A94154" w14:textId="77777777" w:rsidR="00B54B06" w:rsidRPr="00CC057A" w:rsidRDefault="00B54B06" w:rsidP="005714BB">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 xml:space="preserve">This specification point is utilized when the lighting system is metered.  Metering provides actual data vs. estimated data.  Delete if individual metering of the lighting system is not required.  </w:t>
      </w:r>
    </w:p>
    <w:p w14:paraId="483BF634" w14:textId="169B75FB" w:rsidR="00B54B06" w:rsidRPr="00CC057A" w:rsidRDefault="00B54B06" w:rsidP="003A4347">
      <w:pPr>
        <w:pStyle w:val="PR1"/>
        <w:numPr>
          <w:ilvl w:val="0"/>
          <w:numId w:val="26"/>
        </w:numPr>
        <w:spacing w:before="0" w:after="120"/>
        <w:rPr>
          <w:rFonts w:cs="Arial"/>
          <w:sz w:val="24"/>
          <w:szCs w:val="24"/>
        </w:rPr>
      </w:pPr>
      <w:r w:rsidRPr="00CC057A">
        <w:rPr>
          <w:rFonts w:cs="Arial"/>
          <w:sz w:val="24"/>
          <w:szCs w:val="24"/>
        </w:rPr>
        <w:t xml:space="preserve">Provide [local] [remote] access to </w:t>
      </w:r>
      <w:r w:rsidR="00B37B3F">
        <w:rPr>
          <w:rFonts w:cs="Arial"/>
          <w:sz w:val="24"/>
          <w:szCs w:val="24"/>
        </w:rPr>
        <w:t xml:space="preserve">calculated Energy Consumption and when metering is deployed, </w:t>
      </w:r>
      <w:r w:rsidRPr="00CC057A">
        <w:rPr>
          <w:rFonts w:cs="Arial"/>
          <w:sz w:val="24"/>
          <w:szCs w:val="24"/>
        </w:rPr>
        <w:t>real-time metering of energy consumption, including real energy, reactive energy, apparent energy, voltage, current and power factor for each phase</w:t>
      </w:r>
      <w:r w:rsidR="00B37B3F">
        <w:rPr>
          <w:rFonts w:cs="Arial"/>
          <w:sz w:val="24"/>
          <w:szCs w:val="24"/>
        </w:rPr>
        <w:t>.</w:t>
      </w:r>
    </w:p>
    <w:p w14:paraId="3F60F5B1" w14:textId="77777777" w:rsidR="00B54B06" w:rsidRPr="00CC057A" w:rsidRDefault="00B54B06" w:rsidP="005714BB">
      <w:pPr>
        <w:pStyle w:val="PR1"/>
        <w:numPr>
          <w:ilvl w:val="0"/>
          <w:numId w:val="0"/>
        </w:numPr>
        <w:spacing w:before="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 xml:space="preserve">WRC should be utilized when you want to control multiple circuits from a single point or looking for semi-autonomous operation in case the network closet has a power failure.  If you are looking to integrate locally with EnOcean controls, then the WRC should be the primary choice. </w:t>
      </w:r>
    </w:p>
    <w:p w14:paraId="3A095805" w14:textId="13262B30" w:rsidR="009D6003" w:rsidRPr="00CC057A" w:rsidRDefault="009D6003" w:rsidP="009D6003">
      <w:pPr>
        <w:pStyle w:val="PR1"/>
        <w:numPr>
          <w:ilvl w:val="0"/>
          <w:numId w:val="0"/>
        </w:numPr>
        <w:spacing w:before="0"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This is not compliant with a DALI fixture.</w:t>
      </w:r>
    </w:p>
    <w:p w14:paraId="05BE681D" w14:textId="7B0883C9" w:rsidR="00B54B06" w:rsidRPr="00CC057A" w:rsidRDefault="00B54B06" w:rsidP="003B49F6">
      <w:pPr>
        <w:pStyle w:val="ART"/>
        <w:spacing w:before="0"/>
        <w:rPr>
          <w:rFonts w:ascii="Arial" w:hAnsi="Arial" w:cs="Arial"/>
        </w:rPr>
      </w:pPr>
      <w:r w:rsidRPr="00CC057A">
        <w:rPr>
          <w:rFonts w:ascii="Arial" w:hAnsi="Arial" w:cs="Arial"/>
        </w:rPr>
        <w:t xml:space="preserve">Wireless NETWORKED SWITCHING and dimming LIGHTING CONTROLLERS [Autani </w:t>
      </w:r>
      <w:r w:rsidR="00B37B3F">
        <w:rPr>
          <w:rFonts w:ascii="Arial" w:hAnsi="Arial" w:cs="Arial"/>
        </w:rPr>
        <w:t>PPA-102, PPA-104, PPA-103 Series</w:t>
      </w:r>
      <w:r w:rsidRPr="00CC057A">
        <w:rPr>
          <w:rFonts w:ascii="Arial" w:hAnsi="Arial" w:cs="Arial"/>
        </w:rPr>
        <w:t>]</w:t>
      </w:r>
    </w:p>
    <w:p w14:paraId="7F8140EF" w14:textId="3EFEADB1" w:rsidR="00A5053F" w:rsidRPr="00CC057A" w:rsidRDefault="00A5053F" w:rsidP="005714BB">
      <w:pPr>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Conformal coating is required if a device is being installed in a non-conditioned environment (such as outdoors or next to a device where condensation from the HVAC system could occur) to prevent device failure.</w:t>
      </w:r>
    </w:p>
    <w:p w14:paraId="5E9067B5" w14:textId="104D369A" w:rsidR="007C30B5" w:rsidRPr="00CC057A" w:rsidRDefault="009D6003" w:rsidP="005714BB">
      <w:p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The 902 MHz is specific to EnOcean, and this functionality is integrated in every WRC.</w:t>
      </w:r>
    </w:p>
    <w:p w14:paraId="2376DDF9" w14:textId="78444112" w:rsidR="00B54B06" w:rsidRPr="00CC057A" w:rsidRDefault="00B54B06" w:rsidP="003A4347">
      <w:pPr>
        <w:pStyle w:val="ListParagraph"/>
        <w:numPr>
          <w:ilvl w:val="0"/>
          <w:numId w:val="27"/>
        </w:numPr>
        <w:spacing w:after="120"/>
        <w:contextualSpacing w:val="0"/>
        <w:rPr>
          <w:rFonts w:cs="Arial"/>
          <w:sz w:val="24"/>
          <w:szCs w:val="24"/>
        </w:rPr>
      </w:pPr>
      <w:r w:rsidRPr="00CC057A">
        <w:rPr>
          <w:rFonts w:cs="Arial"/>
          <w:sz w:val="24"/>
          <w:szCs w:val="24"/>
        </w:rPr>
        <w:t>Provide [</w:t>
      </w:r>
      <w:r w:rsidR="00B37B3F">
        <w:rPr>
          <w:rFonts w:cs="Arial"/>
          <w:sz w:val="24"/>
          <w:szCs w:val="24"/>
        </w:rPr>
        <w:t>Autani PPA Series Controller Series</w:t>
      </w:r>
      <w:r w:rsidRPr="00CC057A">
        <w:rPr>
          <w:rFonts w:cs="Arial"/>
          <w:vanish/>
          <w:color w:val="0000FF"/>
          <w:sz w:val="24"/>
          <w:szCs w:val="24"/>
        </w:rPr>
        <w:t xml:space="preserve"> A02-01-1160-03 A02-01-1160-04</w:t>
      </w:r>
      <w:r w:rsidRPr="00CC057A">
        <w:rPr>
          <w:rFonts w:cs="Arial"/>
          <w:sz w:val="24"/>
          <w:szCs w:val="24"/>
        </w:rPr>
        <w:t xml:space="preserve">] </w:t>
      </w:r>
      <w:r w:rsidR="00BB79CC" w:rsidRPr="00CC057A">
        <w:rPr>
          <w:rFonts w:cs="Arial"/>
          <w:sz w:val="24"/>
          <w:szCs w:val="24"/>
        </w:rPr>
        <w:t xml:space="preserve">plenum rated </w:t>
      </w:r>
      <w:r w:rsidRPr="00CC057A">
        <w:rPr>
          <w:rFonts w:cs="Arial"/>
          <w:sz w:val="24"/>
          <w:szCs w:val="24"/>
        </w:rPr>
        <w:t xml:space="preserve">device designed specifically for the control and management of circuit-based loads. </w:t>
      </w:r>
    </w:p>
    <w:p w14:paraId="222E6450" w14:textId="77777777" w:rsidR="00B54B06" w:rsidRPr="00CC057A" w:rsidRDefault="00B54B06" w:rsidP="005714BB">
      <w:p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 xml:space="preserve">This allows for local control and scheduling.  As a fail-safe measure, if the device is unable to communicate with the manager, then the device will operate with a nominal occupancy based schedule.  </w:t>
      </w:r>
    </w:p>
    <w:p w14:paraId="68CB1625" w14:textId="77777777" w:rsidR="00B54B06" w:rsidRPr="00CC057A" w:rsidRDefault="00B54B06" w:rsidP="003A4347">
      <w:pPr>
        <w:pStyle w:val="ListParagraph"/>
        <w:numPr>
          <w:ilvl w:val="0"/>
          <w:numId w:val="27"/>
        </w:numPr>
        <w:spacing w:after="120"/>
        <w:contextualSpacing w:val="0"/>
        <w:rPr>
          <w:rFonts w:cs="Arial"/>
          <w:sz w:val="24"/>
          <w:szCs w:val="24"/>
        </w:rPr>
      </w:pPr>
      <w:r w:rsidRPr="00CC057A">
        <w:rPr>
          <w:rFonts w:cs="Arial"/>
          <w:sz w:val="24"/>
          <w:szCs w:val="24"/>
        </w:rPr>
        <w:t xml:space="preserve">Provide remote management and control of lighting levels via schedules, sensor inputs, overrides, and curtailments.  </w:t>
      </w:r>
    </w:p>
    <w:p w14:paraId="69C8E491" w14:textId="77777777" w:rsidR="00263BB9" w:rsidRPr="00CC057A" w:rsidRDefault="00263BB9" w:rsidP="00263BB9">
      <w:pPr>
        <w:spacing w:after="12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 xml:space="preserve">This device is configurable to any of the combinations below.  </w:t>
      </w:r>
    </w:p>
    <w:p w14:paraId="5AF58CC7" w14:textId="77777777" w:rsidR="00263BB9" w:rsidRPr="00CC057A" w:rsidRDefault="00263BB9" w:rsidP="00FD4780">
      <w:pPr>
        <w:pStyle w:val="ListParagraph"/>
        <w:numPr>
          <w:ilvl w:val="0"/>
          <w:numId w:val="58"/>
        </w:numPr>
        <w:spacing w:after="120"/>
        <w:contextualSpacing w:val="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Up to two (2) on/off circuits</w:t>
      </w:r>
    </w:p>
    <w:p w14:paraId="1926A309" w14:textId="77777777" w:rsidR="00263BB9" w:rsidRPr="00CC057A" w:rsidRDefault="00263BB9" w:rsidP="00FD4780">
      <w:pPr>
        <w:pStyle w:val="ListParagraph"/>
        <w:numPr>
          <w:ilvl w:val="0"/>
          <w:numId w:val="58"/>
        </w:numPr>
        <w:spacing w:after="120"/>
        <w:contextualSpacing w:val="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Up to two (2) dimmable circuits with low end cutoff</w:t>
      </w:r>
    </w:p>
    <w:p w14:paraId="7A494398" w14:textId="77777777" w:rsidR="00263BB9" w:rsidRPr="00CC057A" w:rsidRDefault="00263BB9" w:rsidP="00FD4780">
      <w:pPr>
        <w:pStyle w:val="ListParagraph"/>
        <w:numPr>
          <w:ilvl w:val="0"/>
          <w:numId w:val="58"/>
        </w:numPr>
        <w:spacing w:after="120"/>
        <w:contextualSpacing w:val="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One (1) on/off circuit and one (1) dimmable circuit with low end cutoff</w:t>
      </w:r>
    </w:p>
    <w:p w14:paraId="67B30851" w14:textId="77777777" w:rsidR="00263BB9" w:rsidRPr="00CC057A" w:rsidRDefault="00263BB9" w:rsidP="00FD4780">
      <w:pPr>
        <w:pStyle w:val="ListParagraph"/>
        <w:numPr>
          <w:ilvl w:val="0"/>
          <w:numId w:val="58"/>
        </w:numPr>
        <w:spacing w:after="120"/>
        <w:contextualSpacing w:val="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Two (2) on/off circuits and (2) dimmable circuits (dimmed to zero)</w:t>
      </w:r>
    </w:p>
    <w:p w14:paraId="00D8E1B9" w14:textId="5E923D2F" w:rsidR="00797B78" w:rsidRPr="00CC057A" w:rsidRDefault="00797B78" w:rsidP="00FD4780">
      <w:pPr>
        <w:pStyle w:val="ListParagraph"/>
        <w:numPr>
          <w:ilvl w:val="0"/>
          <w:numId w:val="58"/>
        </w:numPr>
        <w:spacing w:after="120"/>
        <w:contextualSpacing w:val="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Two (2) on/off circuits with power pack</w:t>
      </w:r>
      <w:r w:rsidR="00CA2CF8" w:rsidRPr="00CC057A">
        <w:rPr>
          <w:rFonts w:asciiTheme="majorHAnsi" w:hAnsiTheme="majorHAnsi" w:cstheme="majorHAnsi"/>
          <w:vanish/>
          <w:color w:val="0000FF"/>
          <w:sz w:val="24"/>
          <w:szCs w:val="24"/>
        </w:rPr>
        <w:t>.  2</w:t>
      </w:r>
      <w:r w:rsidR="00CA2CF8" w:rsidRPr="00CC057A">
        <w:rPr>
          <w:rFonts w:asciiTheme="majorHAnsi" w:hAnsiTheme="majorHAnsi" w:cstheme="majorHAnsi"/>
          <w:vanish/>
          <w:color w:val="0000FF"/>
          <w:sz w:val="24"/>
          <w:szCs w:val="24"/>
          <w:vertAlign w:val="superscript"/>
        </w:rPr>
        <w:t>nd</w:t>
      </w:r>
      <w:r w:rsidR="00CA2CF8" w:rsidRPr="00CC057A">
        <w:rPr>
          <w:rFonts w:asciiTheme="majorHAnsi" w:hAnsiTheme="majorHAnsi" w:cstheme="majorHAnsi"/>
          <w:vanish/>
          <w:color w:val="0000FF"/>
          <w:sz w:val="24"/>
          <w:szCs w:val="24"/>
        </w:rPr>
        <w:t xml:space="preserve"> circuit requires a powerpack.</w:t>
      </w:r>
    </w:p>
    <w:p w14:paraId="24E6004C" w14:textId="0E3FAD39" w:rsidR="00F02DBB" w:rsidRPr="00CC057A" w:rsidRDefault="00F02DBB" w:rsidP="003A4347">
      <w:pPr>
        <w:pStyle w:val="ListParagraph"/>
        <w:numPr>
          <w:ilvl w:val="0"/>
          <w:numId w:val="27"/>
        </w:numPr>
        <w:spacing w:after="120"/>
        <w:contextualSpacing w:val="0"/>
        <w:rPr>
          <w:rFonts w:cs="Arial"/>
          <w:sz w:val="24"/>
          <w:szCs w:val="24"/>
        </w:rPr>
      </w:pPr>
      <w:r w:rsidRPr="00CC057A">
        <w:rPr>
          <w:rFonts w:cs="Arial"/>
          <w:sz w:val="24"/>
          <w:szCs w:val="24"/>
        </w:rPr>
        <w:t>Provide switching of up to (2) [120] [277] VAC single pole 20-amp circuits and dimming of up to (2) 0-10V dimmable loads</w:t>
      </w:r>
      <w:r w:rsidR="00797B78" w:rsidRPr="00CC057A">
        <w:rPr>
          <w:rFonts w:cs="Arial"/>
          <w:sz w:val="24"/>
          <w:szCs w:val="24"/>
        </w:rPr>
        <w:t xml:space="preserve"> [with power pack]</w:t>
      </w:r>
      <w:r w:rsidRPr="00CC057A">
        <w:rPr>
          <w:rFonts w:cs="Arial"/>
          <w:sz w:val="24"/>
          <w:szCs w:val="24"/>
        </w:rPr>
        <w:t>.</w:t>
      </w:r>
    </w:p>
    <w:p w14:paraId="24F4BBF4" w14:textId="08A83AA5" w:rsidR="00263BB9" w:rsidRPr="00CC057A" w:rsidRDefault="00263BB9" w:rsidP="00DA6681">
      <w:p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 xml:space="preserve">24V DC is the wired version.  EnOcean is the wireless version that is </w:t>
      </w:r>
      <w:r w:rsidR="007701AF" w:rsidRPr="00CC057A">
        <w:rPr>
          <w:rFonts w:asciiTheme="majorHAnsi" w:hAnsiTheme="majorHAnsi" w:cstheme="majorHAnsi"/>
          <w:vanish/>
          <w:color w:val="0000FF"/>
          <w:sz w:val="24"/>
          <w:szCs w:val="24"/>
        </w:rPr>
        <w:t xml:space="preserve">(energy harvested) kinetic or </w:t>
      </w:r>
      <w:r w:rsidRPr="00CC057A">
        <w:rPr>
          <w:rFonts w:asciiTheme="majorHAnsi" w:hAnsiTheme="majorHAnsi" w:cstheme="majorHAnsi"/>
          <w:vanish/>
          <w:color w:val="0000FF"/>
          <w:sz w:val="24"/>
          <w:szCs w:val="24"/>
        </w:rPr>
        <w:t xml:space="preserve">solar powered with a backup battery.  </w:t>
      </w:r>
    </w:p>
    <w:p w14:paraId="385B66E7" w14:textId="77777777" w:rsidR="008A2172" w:rsidRPr="00CC057A" w:rsidRDefault="008A2172" w:rsidP="00CC057A">
      <w:pPr>
        <w:spacing w:after="120"/>
        <w:jc w:val="both"/>
        <w:rPr>
          <w:rFonts w:asciiTheme="majorHAnsi" w:hAnsiTheme="majorHAnsi" w:cstheme="majorHAnsi"/>
          <w:vanish/>
          <w:color w:val="0432FF"/>
          <w:sz w:val="24"/>
          <w:szCs w:val="24"/>
        </w:rPr>
      </w:pPr>
      <w:r w:rsidRPr="00CC057A">
        <w:rPr>
          <w:rFonts w:asciiTheme="majorHAnsi" w:hAnsiTheme="majorHAnsi" w:cstheme="majorHAnsi"/>
          <w:vanish/>
          <w:color w:val="0000FF"/>
          <w:sz w:val="24"/>
          <w:szCs w:val="24"/>
        </w:rPr>
        <w:t>Switches are required for local override.  Momentary switches (press and release) can be push button or toggle and will change the state of the lights any time that they are activated.  Maintained (Toggle) switches can be configured for on/off or 3-way operation.</w:t>
      </w:r>
    </w:p>
    <w:p w14:paraId="4A36A92F" w14:textId="47928797" w:rsidR="00295702" w:rsidRPr="00CC057A" w:rsidRDefault="00981863" w:rsidP="00295702">
      <w:pPr>
        <w:pStyle w:val="ListParagraph"/>
        <w:numPr>
          <w:ilvl w:val="0"/>
          <w:numId w:val="27"/>
        </w:numPr>
        <w:spacing w:after="120"/>
        <w:contextualSpacing w:val="0"/>
        <w:rPr>
          <w:rFonts w:cs="Arial"/>
          <w:sz w:val="24"/>
          <w:szCs w:val="24"/>
        </w:rPr>
      </w:pPr>
      <w:r w:rsidRPr="00CC057A">
        <w:rPr>
          <w:rFonts w:cs="Arial"/>
          <w:sz w:val="24"/>
          <w:szCs w:val="24"/>
        </w:rPr>
        <w:t>Provide</w:t>
      </w:r>
      <w:r w:rsidR="00EA15F5" w:rsidRPr="00CC057A">
        <w:rPr>
          <w:rFonts w:cs="Arial"/>
          <w:sz w:val="24"/>
          <w:szCs w:val="24"/>
        </w:rPr>
        <w:t xml:space="preserve"> </w:t>
      </w:r>
      <w:r w:rsidR="00295702" w:rsidRPr="00CC057A">
        <w:rPr>
          <w:rFonts w:cs="Arial"/>
          <w:sz w:val="24"/>
          <w:szCs w:val="24"/>
        </w:rPr>
        <w:t>[momentary] [maintained] contact closure per circuit for local control</w:t>
      </w:r>
      <w:r w:rsidR="00B37B3F">
        <w:rPr>
          <w:rFonts w:cs="Arial"/>
          <w:sz w:val="24"/>
          <w:szCs w:val="24"/>
        </w:rPr>
        <w:t xml:space="preserve"> via PPA-104S-D series. </w:t>
      </w:r>
    </w:p>
    <w:p w14:paraId="30D15B6E" w14:textId="2E89FB47" w:rsidR="00904DE4" w:rsidRPr="00CC057A" w:rsidRDefault="00295702" w:rsidP="00FD4780">
      <w:pPr>
        <w:pStyle w:val="ListParagraph"/>
        <w:numPr>
          <w:ilvl w:val="0"/>
          <w:numId w:val="57"/>
        </w:numPr>
        <w:spacing w:after="120"/>
        <w:ind w:left="900"/>
        <w:contextualSpacing w:val="0"/>
        <w:rPr>
          <w:rFonts w:cs="Arial"/>
          <w:sz w:val="24"/>
          <w:szCs w:val="24"/>
        </w:rPr>
      </w:pPr>
      <w:r w:rsidRPr="00CC057A">
        <w:rPr>
          <w:rFonts w:cs="Arial"/>
          <w:sz w:val="24"/>
          <w:szCs w:val="24"/>
        </w:rPr>
        <w:t>Momentary override switches (toggle mode).</w:t>
      </w:r>
    </w:p>
    <w:p w14:paraId="142AA86E" w14:textId="3E6C8338" w:rsidR="00781D95" w:rsidRPr="00CC057A" w:rsidRDefault="00781D95" w:rsidP="00FD4780">
      <w:pPr>
        <w:pStyle w:val="ListParagraph"/>
        <w:numPr>
          <w:ilvl w:val="0"/>
          <w:numId w:val="57"/>
        </w:numPr>
        <w:spacing w:after="120"/>
        <w:ind w:left="900"/>
        <w:contextualSpacing w:val="0"/>
        <w:rPr>
          <w:rFonts w:cs="Arial"/>
          <w:sz w:val="24"/>
          <w:szCs w:val="24"/>
        </w:rPr>
      </w:pPr>
      <w:r w:rsidRPr="00CC057A">
        <w:rPr>
          <w:rFonts w:cs="Arial"/>
          <w:sz w:val="24"/>
          <w:szCs w:val="24"/>
        </w:rPr>
        <w:t>Standard lighting switches [toggle mode] [switch mode]</w:t>
      </w:r>
    </w:p>
    <w:p w14:paraId="4421E2C8" w14:textId="60A89475" w:rsidR="00887158" w:rsidRPr="00CC057A" w:rsidRDefault="00887158" w:rsidP="00DA6681">
      <w:pPr>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This is a local override where off overrides the occupancy schedule and sensors in the room until the room is locally turned on (normal operating mode).</w:t>
      </w:r>
    </w:p>
    <w:p w14:paraId="114BB30B" w14:textId="0472A5FC" w:rsidR="00781D95" w:rsidRPr="00CC057A" w:rsidRDefault="00781D95" w:rsidP="00781D95">
      <w:pPr>
        <w:pStyle w:val="ListParagraph"/>
        <w:numPr>
          <w:ilvl w:val="0"/>
          <w:numId w:val="27"/>
        </w:numPr>
        <w:spacing w:after="120"/>
        <w:contextualSpacing w:val="0"/>
        <w:rPr>
          <w:rFonts w:cs="Arial"/>
          <w:sz w:val="24"/>
          <w:szCs w:val="24"/>
        </w:rPr>
      </w:pPr>
      <w:r w:rsidRPr="00CC057A">
        <w:rPr>
          <w:rFonts w:cs="Arial"/>
          <w:sz w:val="24"/>
          <w:szCs w:val="24"/>
        </w:rPr>
        <w:t>Provide capability to program a circuit such that the setting of a local control in the “off” position overrides all inputs, sensors, schedules, curtailments, and presets.</w:t>
      </w:r>
    </w:p>
    <w:p w14:paraId="7471FC90" w14:textId="77777777" w:rsidR="00DE40C2" w:rsidRPr="00CC057A" w:rsidRDefault="00DE40C2" w:rsidP="00FD4780">
      <w:pPr>
        <w:pStyle w:val="PR3"/>
        <w:numPr>
          <w:ilvl w:val="0"/>
          <w:numId w:val="60"/>
        </w:numPr>
        <w:spacing w:before="120" w:after="120"/>
        <w:ind w:left="36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LED 1 – red LED used to indicate circuit status and stand-alone timeout</w:t>
      </w:r>
    </w:p>
    <w:p w14:paraId="53F317D2" w14:textId="77777777" w:rsidR="00DE40C2" w:rsidRPr="00CC057A" w:rsidRDefault="00DE40C2" w:rsidP="00FD4780">
      <w:pPr>
        <w:pStyle w:val="PR3"/>
        <w:numPr>
          <w:ilvl w:val="0"/>
          <w:numId w:val="60"/>
        </w:numPr>
        <w:spacing w:before="120" w:after="120"/>
        <w:ind w:left="36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LED 2 – green LED used to indicate Network or Stand Alone Status</w:t>
      </w:r>
    </w:p>
    <w:p w14:paraId="2FE5C8B4" w14:textId="77777777" w:rsidR="00DE40C2" w:rsidRPr="00CC057A" w:rsidRDefault="00DE40C2" w:rsidP="00FD4780">
      <w:pPr>
        <w:pStyle w:val="PR3"/>
        <w:numPr>
          <w:ilvl w:val="0"/>
          <w:numId w:val="60"/>
        </w:numPr>
        <w:spacing w:before="120" w:after="120"/>
        <w:ind w:left="36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SW1 – Local Pushbutton used to join or leave network, or establish stand-alone mode</w:t>
      </w:r>
    </w:p>
    <w:p w14:paraId="1D516D12" w14:textId="77777777" w:rsidR="00DE40C2" w:rsidRPr="00CC057A" w:rsidRDefault="00DE40C2" w:rsidP="00FD4780">
      <w:pPr>
        <w:pStyle w:val="PR3"/>
        <w:numPr>
          <w:ilvl w:val="0"/>
          <w:numId w:val="60"/>
        </w:numPr>
        <w:spacing w:before="120" w:after="240"/>
        <w:ind w:left="360"/>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SW2 – Local Pushbutton used to toggle circuits on/ off and to set stand-alone mode timeout</w:t>
      </w:r>
    </w:p>
    <w:p w14:paraId="2AFEA1DB" w14:textId="24A66C6D" w:rsidR="007F1D85" w:rsidRPr="00CC057A" w:rsidRDefault="007F1D85" w:rsidP="00781D95">
      <w:pPr>
        <w:pStyle w:val="ListParagraph"/>
        <w:numPr>
          <w:ilvl w:val="0"/>
          <w:numId w:val="27"/>
        </w:numPr>
        <w:spacing w:after="120"/>
        <w:contextualSpacing w:val="0"/>
        <w:rPr>
          <w:rFonts w:cs="Arial"/>
          <w:sz w:val="24"/>
          <w:szCs w:val="24"/>
        </w:rPr>
      </w:pPr>
      <w:r w:rsidRPr="00CC057A">
        <w:rPr>
          <w:rFonts w:cs="Arial"/>
          <w:sz w:val="24"/>
          <w:szCs w:val="24"/>
        </w:rPr>
        <w:t>Provide local controls and status indicators.</w:t>
      </w:r>
    </w:p>
    <w:p w14:paraId="04D91B2D" w14:textId="77777777" w:rsidR="00DE40C2" w:rsidRPr="00CC057A" w:rsidRDefault="00DE40C2" w:rsidP="00DA6681">
      <w:pPr>
        <w:pStyle w:val="PR3"/>
        <w:numPr>
          <w:ilvl w:val="0"/>
          <w:numId w:val="0"/>
        </w:numPr>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lastRenderedPageBreak/>
        <w:t xml:space="preserve">In order to maintain a reliable mesh network, range extenders maybe necessary to reach isolated devices.  600 feet line of sight is the unobstructed range; however, different construction materials and obstacles may reduce the range.  The range extender has a 2,000-foot line of sight of unobstructed range.  </w:t>
      </w:r>
    </w:p>
    <w:p w14:paraId="6920B30F" w14:textId="17F44F83" w:rsidR="00DE40C2" w:rsidRPr="00CC057A" w:rsidRDefault="00DE40C2" w:rsidP="00DA6681">
      <w:p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Sometimes during special construction requirements such as a room with cinder block walls and metal doors, the range extender maybe required to "punch through" to those types of spaces.  As a design tip, range extenders can be located in a hallway to reach groups of devices located within dense construction walls and ceilings.</w:t>
      </w:r>
    </w:p>
    <w:p w14:paraId="4E26B1F4" w14:textId="498367FE" w:rsidR="007F1D85" w:rsidRPr="00CC057A" w:rsidRDefault="007F1D85" w:rsidP="007F1D85">
      <w:pPr>
        <w:pStyle w:val="ListParagraph"/>
        <w:numPr>
          <w:ilvl w:val="0"/>
          <w:numId w:val="27"/>
        </w:numPr>
        <w:spacing w:after="120"/>
        <w:contextualSpacing w:val="0"/>
        <w:rPr>
          <w:rFonts w:cs="Arial"/>
          <w:sz w:val="24"/>
          <w:szCs w:val="24"/>
        </w:rPr>
      </w:pPr>
      <w:r w:rsidRPr="00CC057A">
        <w:rPr>
          <w:rFonts w:cs="Arial"/>
          <w:sz w:val="24"/>
          <w:szCs w:val="24"/>
        </w:rPr>
        <w:t xml:space="preserve">Communicate wirelessly with one another, the Network Management Appliance, and other network devices via a reliable </w:t>
      </w:r>
      <w:r w:rsidR="007701AF" w:rsidRPr="00CC057A">
        <w:rPr>
          <w:rFonts w:cs="Arial"/>
          <w:sz w:val="24"/>
          <w:szCs w:val="24"/>
        </w:rPr>
        <w:t>802.15.</w:t>
      </w:r>
      <w:r w:rsidR="00317651">
        <w:rPr>
          <w:rFonts w:cs="Arial"/>
          <w:sz w:val="24"/>
          <w:szCs w:val="24"/>
        </w:rPr>
        <w:t>1</w:t>
      </w:r>
      <w:r w:rsidRPr="00CC057A">
        <w:rPr>
          <w:rFonts w:cs="Arial"/>
          <w:sz w:val="24"/>
          <w:szCs w:val="24"/>
        </w:rPr>
        <w:t xml:space="preserve"> </w:t>
      </w:r>
      <w:r w:rsidR="00317651">
        <w:rPr>
          <w:rFonts w:cs="Arial"/>
          <w:sz w:val="24"/>
          <w:szCs w:val="24"/>
        </w:rPr>
        <w:t xml:space="preserve">BLE </w:t>
      </w:r>
      <w:r w:rsidRPr="00CC057A">
        <w:rPr>
          <w:rFonts w:cs="Arial"/>
          <w:sz w:val="24"/>
          <w:szCs w:val="24"/>
        </w:rPr>
        <w:t>based mesh network.</w:t>
      </w:r>
    </w:p>
    <w:p w14:paraId="6FAE4618" w14:textId="77777777" w:rsidR="00DE40C2" w:rsidRPr="00CC057A" w:rsidRDefault="00DE40C2" w:rsidP="00DA6681">
      <w:pPr>
        <w:pStyle w:val="PR3"/>
        <w:numPr>
          <w:ilvl w:val="0"/>
          <w:numId w:val="0"/>
        </w:numPr>
        <w:spacing w:before="240" w:after="24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This defines the scheduling of the devices.  All devices will have a default schedule applied when joined to the manager.  It is recommended that the manager device be installed first, and the default schedule modified to meet initial lighting requirements.</w:t>
      </w:r>
    </w:p>
    <w:p w14:paraId="0BC3F77D" w14:textId="77777777" w:rsidR="00DE40C2" w:rsidRPr="00CC057A" w:rsidRDefault="00DE40C2" w:rsidP="00DA6681">
      <w:pPr>
        <w:pStyle w:val="PR3"/>
        <w:numPr>
          <w:ilvl w:val="0"/>
          <w:numId w:val="0"/>
        </w:numPr>
        <w:spacing w:before="240" w:after="24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Many times the lighting will be installed and utilized before the sensors are installed to facilitate construction.  Configuring the default schedule to account for this will prevent delays in construction when lights might be automatically turned off.</w:t>
      </w:r>
    </w:p>
    <w:p w14:paraId="193A5BED" w14:textId="77FA381F" w:rsidR="00DE40C2" w:rsidRPr="00CC057A" w:rsidRDefault="00DE40C2" w:rsidP="00DA6681">
      <w:pPr>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Detailed scheduling is usually configured remotely and is included with system training to the customer/end user.</w:t>
      </w:r>
    </w:p>
    <w:p w14:paraId="1F9A4813" w14:textId="5CDD544E" w:rsidR="007F1D85" w:rsidRPr="00CC057A" w:rsidRDefault="007F1D85" w:rsidP="00781D95">
      <w:pPr>
        <w:pStyle w:val="ListParagraph"/>
        <w:numPr>
          <w:ilvl w:val="0"/>
          <w:numId w:val="27"/>
        </w:numPr>
        <w:spacing w:after="120"/>
        <w:contextualSpacing w:val="0"/>
        <w:rPr>
          <w:rFonts w:cs="Arial"/>
          <w:sz w:val="24"/>
          <w:szCs w:val="24"/>
        </w:rPr>
      </w:pPr>
      <w:r w:rsidRPr="00CC057A">
        <w:rPr>
          <w:rFonts w:cs="Arial"/>
          <w:sz w:val="24"/>
          <w:szCs w:val="24"/>
        </w:rPr>
        <w:t xml:space="preserve">Managed by a user-defined combination of adjustable [schedules] [over-rides] [curtailments] [sensor inputs] [local controls] via a </w:t>
      </w:r>
      <w:r w:rsidR="00BD2B7A" w:rsidRPr="00CC057A">
        <w:rPr>
          <w:rFonts w:cs="Arial"/>
          <w:sz w:val="24"/>
          <w:szCs w:val="24"/>
        </w:rPr>
        <w:t>24-hour</w:t>
      </w:r>
      <w:r w:rsidRPr="00CC057A">
        <w:rPr>
          <w:rFonts w:cs="Arial"/>
          <w:sz w:val="24"/>
          <w:szCs w:val="24"/>
        </w:rPr>
        <w:t xml:space="preserve"> x 7 days x 365-day schedule.   Behavior of the lighting controller and associated devices responsive to light level, sensors, and timing of automatic shutoffs during vacancy.</w:t>
      </w:r>
    </w:p>
    <w:p w14:paraId="6685017D" w14:textId="4A093BCF" w:rsidR="00DE40C2" w:rsidRPr="00CC057A" w:rsidRDefault="00DE40C2" w:rsidP="00DA6681">
      <w:p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As an example, if there is an office at the end of a hallway that is occupied, then the system can ensure that the connected hallway lights are on (dimmed) to make sure the occupant doesn't walk into a dark hallway or has the perception of being isolated.</w:t>
      </w:r>
    </w:p>
    <w:p w14:paraId="4ED8BCA1" w14:textId="1393BF18" w:rsidR="007F1D85" w:rsidRPr="00CC057A" w:rsidRDefault="007F1D85" w:rsidP="00781D95">
      <w:pPr>
        <w:pStyle w:val="ListParagraph"/>
        <w:numPr>
          <w:ilvl w:val="0"/>
          <w:numId w:val="27"/>
        </w:numPr>
        <w:spacing w:after="120"/>
        <w:contextualSpacing w:val="0"/>
        <w:rPr>
          <w:rFonts w:cs="Arial"/>
          <w:sz w:val="24"/>
          <w:szCs w:val="24"/>
        </w:rPr>
      </w:pPr>
      <w:r w:rsidRPr="00CC057A">
        <w:rPr>
          <w:rFonts w:cs="Arial"/>
          <w:sz w:val="24"/>
          <w:szCs w:val="24"/>
        </w:rPr>
        <w:t>Sensor devices connected to the wireless controller should be available for other network devices to utilize by mapping the input and data of any sensor connected to a Lighting Controller to any or all other Lighting Controllers and Networked devices in the system.</w:t>
      </w:r>
    </w:p>
    <w:p w14:paraId="5E960C6C" w14:textId="22D685C4" w:rsidR="004774DF" w:rsidRPr="00CC057A" w:rsidRDefault="004774DF" w:rsidP="00A32E6D">
      <w:p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This can be operated as a standalone network without a manger.  This may be intentional if the manager is not in its final location if installation occurs during multiple phases as part of the construction timeline.</w:t>
      </w:r>
    </w:p>
    <w:p w14:paraId="2616B651" w14:textId="0E012B5A" w:rsidR="007F1D85" w:rsidRPr="00CC057A" w:rsidRDefault="007F1D85" w:rsidP="00781D95">
      <w:pPr>
        <w:pStyle w:val="ListParagraph"/>
        <w:numPr>
          <w:ilvl w:val="0"/>
          <w:numId w:val="27"/>
        </w:numPr>
        <w:spacing w:after="120"/>
        <w:contextualSpacing w:val="0"/>
        <w:rPr>
          <w:rFonts w:cs="Arial"/>
          <w:sz w:val="24"/>
          <w:szCs w:val="24"/>
        </w:rPr>
      </w:pPr>
      <w:r w:rsidRPr="00CC057A">
        <w:rPr>
          <w:rFonts w:cs="Arial"/>
          <w:sz w:val="24"/>
          <w:szCs w:val="24"/>
        </w:rPr>
        <w:t>Provide ability to operate as a standalone, non-networked device responding to local switch and sensor inputs.</w:t>
      </w:r>
    </w:p>
    <w:p w14:paraId="31A04F02" w14:textId="37ED957F" w:rsidR="004774DF" w:rsidRPr="00CC057A" w:rsidRDefault="004774DF" w:rsidP="00A32E6D">
      <w:pPr>
        <w:pStyle w:val="PR3"/>
        <w:numPr>
          <w:ilvl w:val="0"/>
          <w:numId w:val="0"/>
        </w:num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This is the fail-safe mode should the device lose connectivity to the ZigBee network.  If the network fails for any reason, the devices will operate until the network is restored.  For example, if someone trips the breaker to the IT closet, the system will still operate until power is restored.</w:t>
      </w:r>
    </w:p>
    <w:p w14:paraId="352318CD" w14:textId="77777777" w:rsidR="007F1D85" w:rsidRPr="00CC057A" w:rsidRDefault="007F1D85" w:rsidP="007F1D85">
      <w:pPr>
        <w:pStyle w:val="PR3"/>
        <w:numPr>
          <w:ilvl w:val="0"/>
          <w:numId w:val="27"/>
        </w:numPr>
        <w:spacing w:after="120"/>
        <w:rPr>
          <w:rFonts w:cs="Arial"/>
          <w:sz w:val="24"/>
          <w:szCs w:val="24"/>
        </w:rPr>
      </w:pPr>
      <w:r w:rsidRPr="00CC057A">
        <w:rPr>
          <w:rFonts w:cs="Arial"/>
          <w:sz w:val="24"/>
          <w:szCs w:val="24"/>
        </w:rPr>
        <w:t>In the event of Network failure, the Lighting Controller to operate as a stand-alone device with local control and response to Sensor Inputs.</w:t>
      </w:r>
    </w:p>
    <w:p w14:paraId="0F803681" w14:textId="77777777" w:rsidR="004774DF" w:rsidRPr="00CC057A" w:rsidRDefault="004774DF" w:rsidP="00A32E6D">
      <w:pPr>
        <w:pStyle w:val="PR3"/>
        <w:numPr>
          <w:ilvl w:val="0"/>
          <w:numId w:val="0"/>
        </w:numPr>
        <w:spacing w:before="240" w:after="24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This defines scheduling and functionality for a non-networked device.  This is utilized if there is no manager available for commissioning.</w:t>
      </w:r>
    </w:p>
    <w:p w14:paraId="6B41C7FC" w14:textId="44B7BDB7" w:rsidR="004774DF" w:rsidRPr="00CC057A" w:rsidRDefault="004774DF" w:rsidP="00A32E6D">
      <w:p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This provides a way for the installer to configure the device manually until the manager is online to control the network.  Also, if power is disrupted to the manager, then the pushbuttons would be able to control and operate the lights within the space.</w:t>
      </w:r>
    </w:p>
    <w:p w14:paraId="5DE8CB93" w14:textId="08E04E55" w:rsidR="007F1D85" w:rsidRPr="00CC057A" w:rsidRDefault="007F1D85" w:rsidP="00781D95">
      <w:pPr>
        <w:pStyle w:val="ListParagraph"/>
        <w:numPr>
          <w:ilvl w:val="0"/>
          <w:numId w:val="27"/>
        </w:numPr>
        <w:spacing w:after="120"/>
        <w:contextualSpacing w:val="0"/>
        <w:rPr>
          <w:rFonts w:cs="Arial"/>
          <w:sz w:val="24"/>
          <w:szCs w:val="24"/>
        </w:rPr>
      </w:pPr>
      <w:r w:rsidRPr="00CC057A">
        <w:rPr>
          <w:rFonts w:cs="Arial"/>
          <w:sz w:val="24"/>
          <w:szCs w:val="24"/>
        </w:rPr>
        <w:t xml:space="preserve">Configurable via local pushbuttons for [10 second] </w:t>
      </w:r>
      <w:bookmarkStart w:id="1" w:name="_Hlk181219681"/>
      <w:r w:rsidRPr="00CC057A">
        <w:rPr>
          <w:rFonts w:cs="Arial"/>
          <w:sz w:val="24"/>
          <w:szCs w:val="24"/>
        </w:rPr>
        <w:t>[18 minute] [30 minute]</w:t>
      </w:r>
      <w:bookmarkEnd w:id="1"/>
      <w:r w:rsidRPr="00CC057A">
        <w:rPr>
          <w:rFonts w:cs="Arial"/>
          <w:sz w:val="24"/>
          <w:szCs w:val="24"/>
        </w:rPr>
        <w:t xml:space="preserve"> timeout for automatic shutoff of controlled circuits by the Lighting Controller in non-networked mode.</w:t>
      </w:r>
    </w:p>
    <w:p w14:paraId="36BB687D" w14:textId="77777777" w:rsidR="004774DF" w:rsidRPr="00CC057A" w:rsidRDefault="004774DF" w:rsidP="00A32E6D">
      <w:pPr>
        <w:pStyle w:val="PR3"/>
        <w:numPr>
          <w:ilvl w:val="0"/>
          <w:numId w:val="0"/>
        </w:numPr>
        <w:spacing w:before="240" w:after="24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This provides general information on the WRC device, please check the product data sheet for electrical ratings.</w:t>
      </w:r>
    </w:p>
    <w:p w14:paraId="157FFDEA" w14:textId="4EA44E7D" w:rsidR="004774DF" w:rsidRPr="00CC057A" w:rsidRDefault="004774DF" w:rsidP="00A32E6D">
      <w:p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The voltage ratings give the system an ability to address the different voltage requirements of different lighting fixtures utilized in typical installations.</w:t>
      </w:r>
    </w:p>
    <w:p w14:paraId="7B036144" w14:textId="4D7BD8BC" w:rsidR="007F1D85" w:rsidRPr="00CC057A" w:rsidRDefault="007F1D85" w:rsidP="00DD5C39">
      <w:pPr>
        <w:pStyle w:val="PR3"/>
        <w:numPr>
          <w:ilvl w:val="0"/>
          <w:numId w:val="27"/>
        </w:numPr>
        <w:spacing w:after="120"/>
        <w:rPr>
          <w:rFonts w:cs="Arial"/>
          <w:sz w:val="24"/>
          <w:szCs w:val="24"/>
        </w:rPr>
      </w:pPr>
      <w:r w:rsidRPr="00CC057A">
        <w:rPr>
          <w:rFonts w:cs="Arial"/>
          <w:sz w:val="24"/>
          <w:szCs w:val="24"/>
        </w:rPr>
        <w:t>Device ratings and approvals</w:t>
      </w:r>
    </w:p>
    <w:p w14:paraId="53A4B59F" w14:textId="1F37F129" w:rsidR="007F1D85" w:rsidRPr="00CC057A" w:rsidRDefault="00DD5C39" w:rsidP="00636449">
      <w:pPr>
        <w:pStyle w:val="PR3"/>
        <w:numPr>
          <w:ilvl w:val="0"/>
          <w:numId w:val="30"/>
        </w:numPr>
        <w:spacing w:after="120"/>
        <w:ind w:left="900"/>
        <w:rPr>
          <w:rFonts w:cs="Arial"/>
          <w:sz w:val="24"/>
          <w:szCs w:val="24"/>
        </w:rPr>
      </w:pPr>
      <w:r w:rsidRPr="00CC057A">
        <w:rPr>
          <w:rFonts w:cs="Arial"/>
          <w:sz w:val="24"/>
          <w:szCs w:val="24"/>
        </w:rPr>
        <w:t>Input Voltage Range: 85 to 305VAC</w:t>
      </w:r>
    </w:p>
    <w:p w14:paraId="70D872B8" w14:textId="5C943B88" w:rsidR="007F1D85" w:rsidRPr="00CC057A" w:rsidRDefault="00DD5C39" w:rsidP="00636449">
      <w:pPr>
        <w:pStyle w:val="PR3"/>
        <w:numPr>
          <w:ilvl w:val="0"/>
          <w:numId w:val="30"/>
        </w:numPr>
        <w:spacing w:after="120"/>
        <w:ind w:left="900"/>
        <w:rPr>
          <w:rFonts w:cs="Arial"/>
          <w:sz w:val="24"/>
          <w:szCs w:val="24"/>
        </w:rPr>
      </w:pPr>
      <w:r w:rsidRPr="00CC057A">
        <w:rPr>
          <w:rFonts w:cs="Arial"/>
          <w:sz w:val="24"/>
          <w:szCs w:val="24"/>
        </w:rPr>
        <w:t>Recommended Voltage: 100 to 277VAC</w:t>
      </w:r>
    </w:p>
    <w:p w14:paraId="3AB5F481" w14:textId="77777777" w:rsidR="007F1D85" w:rsidRPr="00CC057A" w:rsidRDefault="007F1D85" w:rsidP="002D3780">
      <w:pPr>
        <w:pStyle w:val="PR3"/>
        <w:numPr>
          <w:ilvl w:val="0"/>
          <w:numId w:val="0"/>
        </w:num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The radio network allows for EnOcean devices to be integrated into the ZigBee network.  The benefit of having a stronger range allows for a more dispersed network and fewer "hops" to get to an end device, resulting more reliable and stable communication.</w:t>
      </w:r>
    </w:p>
    <w:p w14:paraId="7171D5D9" w14:textId="77777777" w:rsidR="007F1D85" w:rsidRPr="00CC057A" w:rsidRDefault="007F1D85" w:rsidP="00636449">
      <w:pPr>
        <w:pStyle w:val="PR3"/>
        <w:numPr>
          <w:ilvl w:val="0"/>
          <w:numId w:val="30"/>
        </w:numPr>
        <w:spacing w:after="120"/>
        <w:ind w:left="900"/>
        <w:rPr>
          <w:rFonts w:cs="Arial"/>
          <w:sz w:val="24"/>
          <w:szCs w:val="24"/>
        </w:rPr>
      </w:pPr>
      <w:r w:rsidRPr="00CC057A">
        <w:rPr>
          <w:rFonts w:cs="Arial"/>
          <w:sz w:val="24"/>
          <w:szCs w:val="24"/>
        </w:rPr>
        <w:t>Radio Network</w:t>
      </w:r>
    </w:p>
    <w:p w14:paraId="3725CFA2" w14:textId="59035E0C" w:rsidR="007F1D85" w:rsidRDefault="00DD5C39" w:rsidP="005435E0">
      <w:pPr>
        <w:pStyle w:val="PR3"/>
        <w:numPr>
          <w:ilvl w:val="1"/>
          <w:numId w:val="30"/>
        </w:numPr>
        <w:spacing w:after="120"/>
        <w:rPr>
          <w:rFonts w:cs="Arial"/>
          <w:sz w:val="24"/>
          <w:szCs w:val="24"/>
        </w:rPr>
      </w:pPr>
      <w:bookmarkStart w:id="2" w:name="_Hlk181256345"/>
      <w:bookmarkStart w:id="3" w:name="_Hlk181253333"/>
      <w:r w:rsidRPr="00CC057A">
        <w:rPr>
          <w:rFonts w:cs="Arial"/>
          <w:sz w:val="24"/>
          <w:szCs w:val="24"/>
        </w:rPr>
        <w:t>IE</w:t>
      </w:r>
      <w:bookmarkStart w:id="4" w:name="_Hlk181255189"/>
      <w:r w:rsidRPr="00CC057A">
        <w:rPr>
          <w:rFonts w:cs="Arial"/>
          <w:sz w:val="24"/>
          <w:szCs w:val="24"/>
        </w:rPr>
        <w:t>EE 802.15.</w:t>
      </w:r>
      <w:r w:rsidR="00317651">
        <w:rPr>
          <w:rFonts w:cs="Arial"/>
          <w:sz w:val="24"/>
          <w:szCs w:val="24"/>
        </w:rPr>
        <w:t>1</w:t>
      </w:r>
      <w:r w:rsidRPr="00CC057A">
        <w:rPr>
          <w:rFonts w:cs="Arial"/>
          <w:sz w:val="24"/>
          <w:szCs w:val="24"/>
        </w:rPr>
        <w:t xml:space="preserve">-2003 2.4GHz ISM compliant; Range: Approx. </w:t>
      </w:r>
      <w:r w:rsidR="00317651" w:rsidRPr="00317651">
        <w:rPr>
          <w:rFonts w:cs="Arial"/>
          <w:sz w:val="24"/>
          <w:szCs w:val="24"/>
        </w:rPr>
        <w:t>200</w:t>
      </w:r>
      <w:r w:rsidRPr="00317651">
        <w:rPr>
          <w:rFonts w:cs="Arial"/>
          <w:sz w:val="24"/>
          <w:szCs w:val="24"/>
        </w:rPr>
        <w:t>’ LOS transmit/ receive</w:t>
      </w:r>
      <w:r w:rsidR="00317651" w:rsidRPr="00317651">
        <w:rPr>
          <w:rFonts w:cs="Arial"/>
          <w:sz w:val="24"/>
          <w:szCs w:val="24"/>
        </w:rPr>
        <w:t xml:space="preserve"> via each dev</w:t>
      </w:r>
      <w:r w:rsidR="00317651">
        <w:rPr>
          <w:rFonts w:cs="Arial"/>
          <w:sz w:val="24"/>
          <w:szCs w:val="24"/>
        </w:rPr>
        <w:t>ice</w:t>
      </w:r>
      <w:bookmarkEnd w:id="2"/>
      <w:bookmarkEnd w:id="4"/>
      <w:r w:rsidR="00317651">
        <w:rPr>
          <w:rFonts w:cs="Arial"/>
          <w:sz w:val="24"/>
          <w:szCs w:val="24"/>
        </w:rPr>
        <w:t xml:space="preserve">. </w:t>
      </w:r>
    </w:p>
    <w:p w14:paraId="1DA8571E" w14:textId="50CDA4D2" w:rsidR="00317651" w:rsidRPr="00317651" w:rsidRDefault="00317651" w:rsidP="005435E0">
      <w:pPr>
        <w:pStyle w:val="PR3"/>
        <w:numPr>
          <w:ilvl w:val="1"/>
          <w:numId w:val="30"/>
        </w:numPr>
        <w:spacing w:after="120"/>
        <w:rPr>
          <w:rFonts w:cs="Arial"/>
          <w:sz w:val="24"/>
          <w:szCs w:val="24"/>
        </w:rPr>
      </w:pPr>
      <w:r>
        <w:rPr>
          <w:rFonts w:cs="Arial"/>
          <w:sz w:val="24"/>
          <w:szCs w:val="24"/>
        </w:rPr>
        <w:t xml:space="preserve">Provide additional range via interchangeable antenna </w:t>
      </w:r>
      <w:r w:rsidRPr="00CC057A">
        <w:rPr>
          <w:rFonts w:cs="Arial"/>
          <w:sz w:val="24"/>
          <w:szCs w:val="24"/>
        </w:rPr>
        <w:t>[</w:t>
      </w:r>
      <w:r>
        <w:rPr>
          <w:rFonts w:cs="Arial"/>
          <w:sz w:val="24"/>
          <w:szCs w:val="24"/>
        </w:rPr>
        <w:t>TX1</w:t>
      </w:r>
      <w:r w:rsidRPr="00CC057A">
        <w:rPr>
          <w:rFonts w:cs="Arial"/>
          <w:sz w:val="24"/>
          <w:szCs w:val="24"/>
        </w:rPr>
        <w:t>] [</w:t>
      </w:r>
      <w:r>
        <w:rPr>
          <w:rFonts w:cs="Arial"/>
          <w:sz w:val="24"/>
          <w:szCs w:val="24"/>
        </w:rPr>
        <w:t>TX5</w:t>
      </w:r>
      <w:r w:rsidRPr="00CC057A">
        <w:rPr>
          <w:rFonts w:cs="Arial"/>
          <w:sz w:val="24"/>
          <w:szCs w:val="24"/>
        </w:rPr>
        <w:t>]</w:t>
      </w:r>
      <w:r>
        <w:rPr>
          <w:rFonts w:cs="Arial"/>
          <w:sz w:val="24"/>
          <w:szCs w:val="24"/>
        </w:rPr>
        <w:t xml:space="preserve"> TX5 capable of 1,850</w:t>
      </w:r>
      <w:r w:rsidR="00BC237B">
        <w:rPr>
          <w:rFonts w:cs="Arial"/>
          <w:sz w:val="24"/>
          <w:szCs w:val="24"/>
        </w:rPr>
        <w:t xml:space="preserve"> </w:t>
      </w:r>
      <w:r>
        <w:rPr>
          <w:rFonts w:cs="Arial"/>
          <w:sz w:val="24"/>
          <w:szCs w:val="24"/>
        </w:rPr>
        <w:t>ft LOS</w:t>
      </w:r>
    </w:p>
    <w:bookmarkEnd w:id="3"/>
    <w:p w14:paraId="409B3F9C" w14:textId="77777777" w:rsidR="007F1D85" w:rsidRPr="00CC057A" w:rsidRDefault="007F1D85" w:rsidP="00636449">
      <w:pPr>
        <w:pStyle w:val="PR3"/>
        <w:numPr>
          <w:ilvl w:val="0"/>
          <w:numId w:val="30"/>
        </w:numPr>
        <w:spacing w:after="120"/>
        <w:ind w:left="900"/>
        <w:rPr>
          <w:rFonts w:cs="Arial"/>
          <w:sz w:val="24"/>
          <w:szCs w:val="24"/>
        </w:rPr>
      </w:pPr>
      <w:r w:rsidRPr="00CC057A">
        <w:rPr>
          <w:rFonts w:cs="Arial"/>
          <w:sz w:val="24"/>
          <w:szCs w:val="24"/>
        </w:rPr>
        <w:t>Regulatory Approvals</w:t>
      </w:r>
    </w:p>
    <w:p w14:paraId="1EE421A2" w14:textId="77777777" w:rsidR="007F1D85" w:rsidRPr="000910C5" w:rsidRDefault="007F1D85" w:rsidP="00636449">
      <w:pPr>
        <w:pStyle w:val="PR3"/>
        <w:numPr>
          <w:ilvl w:val="1"/>
          <w:numId w:val="30"/>
        </w:numPr>
        <w:spacing w:after="120"/>
        <w:rPr>
          <w:rFonts w:cs="Arial"/>
          <w:sz w:val="24"/>
          <w:szCs w:val="24"/>
          <w:lang w:val="es-ES"/>
        </w:rPr>
      </w:pPr>
      <w:r w:rsidRPr="000910C5">
        <w:rPr>
          <w:rFonts w:cs="Arial"/>
          <w:sz w:val="24"/>
          <w:szCs w:val="24"/>
          <w:lang w:val="es-ES"/>
        </w:rPr>
        <w:t>UL 916 CSA C22.2 No. 205 (Listing E113003)</w:t>
      </w:r>
    </w:p>
    <w:p w14:paraId="30EB1526" w14:textId="77777777" w:rsidR="007F1D85" w:rsidRPr="00CC057A" w:rsidRDefault="007F1D85" w:rsidP="00636449">
      <w:pPr>
        <w:pStyle w:val="PR3"/>
        <w:numPr>
          <w:ilvl w:val="1"/>
          <w:numId w:val="30"/>
        </w:numPr>
        <w:spacing w:after="120"/>
        <w:rPr>
          <w:rFonts w:cs="Arial"/>
          <w:sz w:val="24"/>
          <w:szCs w:val="24"/>
        </w:rPr>
      </w:pPr>
      <w:r w:rsidRPr="00CC057A">
        <w:rPr>
          <w:rFonts w:cs="Arial"/>
          <w:sz w:val="24"/>
          <w:szCs w:val="24"/>
        </w:rPr>
        <w:t>UL 2043 Plenum Rated</w:t>
      </w:r>
    </w:p>
    <w:p w14:paraId="45972FB7" w14:textId="77777777" w:rsidR="007F1D85" w:rsidRPr="00CC057A" w:rsidRDefault="007F1D85" w:rsidP="007F1D85">
      <w:pPr>
        <w:pStyle w:val="PR4"/>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This is the FCC listing for the ZigBee Radio.</w:t>
      </w:r>
    </w:p>
    <w:p w14:paraId="540E624F" w14:textId="6AA86B61" w:rsidR="007F1D85" w:rsidRPr="00CC057A" w:rsidRDefault="00DD5C39" w:rsidP="00636449">
      <w:pPr>
        <w:pStyle w:val="PR3"/>
        <w:numPr>
          <w:ilvl w:val="1"/>
          <w:numId w:val="30"/>
        </w:numPr>
        <w:spacing w:after="120"/>
        <w:rPr>
          <w:rFonts w:cs="Arial"/>
          <w:sz w:val="24"/>
          <w:szCs w:val="24"/>
        </w:rPr>
      </w:pPr>
      <w:r w:rsidRPr="00CC057A">
        <w:rPr>
          <w:rFonts w:cs="Arial"/>
          <w:sz w:val="24"/>
          <w:szCs w:val="24"/>
        </w:rPr>
        <w:t>FCC (V8NWAT1000153) &amp; IC (7737A- WAT1000153), Certified Class B Digital Device, FCC Part 15</w:t>
      </w:r>
    </w:p>
    <w:p w14:paraId="5F5C860C" w14:textId="61C46EC8" w:rsidR="00E20CCA" w:rsidRPr="00CC057A" w:rsidRDefault="00E20CCA" w:rsidP="00A32E6D">
      <w:pPr>
        <w:pStyle w:val="PR3"/>
        <w:numPr>
          <w:ilvl w:val="0"/>
          <w:numId w:val="0"/>
        </w:numPr>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This is the FCC listing for the EnOcean Radio.</w:t>
      </w:r>
    </w:p>
    <w:p w14:paraId="5A2C4BBE" w14:textId="109E935F" w:rsidR="00DD5C39" w:rsidRPr="00CC057A" w:rsidRDefault="00DD5C39" w:rsidP="00636449">
      <w:pPr>
        <w:pStyle w:val="PR3"/>
        <w:numPr>
          <w:ilvl w:val="1"/>
          <w:numId w:val="30"/>
        </w:numPr>
        <w:spacing w:after="120"/>
        <w:rPr>
          <w:rFonts w:cs="Arial"/>
          <w:sz w:val="24"/>
          <w:szCs w:val="24"/>
        </w:rPr>
      </w:pPr>
      <w:r w:rsidRPr="00CC057A">
        <w:rPr>
          <w:rFonts w:cs="Arial"/>
          <w:sz w:val="24"/>
          <w:szCs w:val="24"/>
        </w:rPr>
        <w:t>FCC (SZV-TCM320U) &amp; IC (5713A- TCM320U), Certified Class B Digital Device, FCC Part 15</w:t>
      </w:r>
    </w:p>
    <w:p w14:paraId="7DB82040" w14:textId="77777777" w:rsidR="00B54B06" w:rsidRPr="00CC057A" w:rsidRDefault="00B54B06" w:rsidP="007701AF">
      <w:pPr>
        <w:pStyle w:val="PR4"/>
        <w:spacing w:before="24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AFC should be utilized when you have a single circuit or an individual fixture or you do not anticipate utilizing EnOcean controls.</w:t>
      </w:r>
    </w:p>
    <w:p w14:paraId="47DAE6C4" w14:textId="133724B3" w:rsidR="00E20CCA" w:rsidRPr="00CC057A" w:rsidRDefault="00E20CCA" w:rsidP="003F771E">
      <w:pPr>
        <w:pStyle w:val="PR4"/>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 xml:space="preserve">Compared to the WRC, the AFC has greater range than the WRC in the same environment.  The AFC does not have native integration with EnOcean.  </w:t>
      </w:r>
    </w:p>
    <w:p w14:paraId="45879BDA" w14:textId="12D0FCED" w:rsidR="00E20CCA" w:rsidRPr="00CC057A" w:rsidRDefault="00E20CCA" w:rsidP="009D6003">
      <w:p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Where the WRC is “bi-lingual” can communicate directly with EnOcean devices, the</w:t>
      </w:r>
      <w:r w:rsidR="008F3822" w:rsidRPr="00CC057A">
        <w:rPr>
          <w:rFonts w:asciiTheme="majorHAnsi" w:hAnsiTheme="majorHAnsi" w:cstheme="majorHAnsi"/>
          <w:vanish/>
          <w:color w:val="0000FF"/>
          <w:sz w:val="24"/>
          <w:szCs w:val="24"/>
        </w:rPr>
        <w:t xml:space="preserve"> AFC needs a translator (i.e. the Manager) to interact.  </w:t>
      </w:r>
      <w:r w:rsidR="009D6003" w:rsidRPr="00CC057A">
        <w:rPr>
          <w:rFonts w:asciiTheme="majorHAnsi" w:hAnsiTheme="majorHAnsi" w:cstheme="majorHAnsi"/>
          <w:vanish/>
          <w:color w:val="0000FF"/>
          <w:sz w:val="24"/>
          <w:szCs w:val="24"/>
        </w:rPr>
        <w:t>The 902 MHz is specific to EnOcean, and this functionality requires an EnOcean Gateway (EnOcean Bridge) or a WRC.</w:t>
      </w:r>
    </w:p>
    <w:p w14:paraId="2D268446" w14:textId="5213AF35" w:rsidR="008F3822" w:rsidRPr="00CC057A" w:rsidRDefault="008F3822" w:rsidP="003F771E">
      <w:pPr>
        <w:pStyle w:val="PR4"/>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The AFC is a scaled down version of the WRC in terms of functionality.  The AFC is only a single circuit, whereas the WRC has 2 circuits of control</w:t>
      </w:r>
      <w:r w:rsidR="007701AF" w:rsidRPr="00CC057A">
        <w:rPr>
          <w:rFonts w:asciiTheme="majorHAnsi" w:hAnsiTheme="majorHAnsi" w:cstheme="majorHAnsi"/>
          <w:vanish/>
          <w:color w:val="0000FF"/>
          <w:sz w:val="24"/>
          <w:szCs w:val="24"/>
        </w:rPr>
        <w:t>, and dimming and on/off are linked together</w:t>
      </w:r>
      <w:r w:rsidRPr="00CC057A">
        <w:rPr>
          <w:rFonts w:asciiTheme="majorHAnsi" w:hAnsiTheme="majorHAnsi" w:cstheme="majorHAnsi"/>
          <w:vanish/>
          <w:color w:val="0000FF"/>
          <w:sz w:val="24"/>
          <w:szCs w:val="24"/>
        </w:rPr>
        <w:t>.</w:t>
      </w:r>
    </w:p>
    <w:p w14:paraId="1BBA3043" w14:textId="09B11700" w:rsidR="00B54B06" w:rsidRPr="00CC057A" w:rsidRDefault="00B54B06" w:rsidP="003A4347">
      <w:pPr>
        <w:pStyle w:val="ART"/>
        <w:spacing w:before="0"/>
        <w:rPr>
          <w:rFonts w:ascii="Arial" w:hAnsi="Arial" w:cs="Arial"/>
        </w:rPr>
      </w:pPr>
      <w:r w:rsidRPr="00CC057A">
        <w:rPr>
          <w:rFonts w:ascii="Arial" w:hAnsi="Arial" w:cs="Arial"/>
        </w:rPr>
        <w:t xml:space="preserve">WIRELESS NETWORKED DIMMING FIXTURE CONTROLLER [AUTANI </w:t>
      </w:r>
      <w:r w:rsidR="00317651">
        <w:rPr>
          <w:rFonts w:ascii="Arial" w:hAnsi="Arial" w:cs="Arial"/>
        </w:rPr>
        <w:t>PPA-102S series</w:t>
      </w:r>
      <w:r w:rsidRPr="00CC057A">
        <w:rPr>
          <w:rFonts w:ascii="Arial" w:hAnsi="Arial" w:cs="Arial"/>
        </w:rPr>
        <w:t>]</w:t>
      </w:r>
    </w:p>
    <w:p w14:paraId="50DA3B4D" w14:textId="77777777" w:rsidR="00B54B06" w:rsidRPr="00CC057A" w:rsidRDefault="00B54B06" w:rsidP="002D3780">
      <w:pPr>
        <w:pStyle w:val="PR1"/>
        <w:numPr>
          <w:ilvl w:val="0"/>
          <w:numId w:val="0"/>
        </w:numPr>
        <w:spacing w:before="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The AFC-A is a dimmable fixture controller that does not have an integrated occupancy sensor.  The AFC-A can be utilized for circuit control or individual light control.</w:t>
      </w:r>
    </w:p>
    <w:p w14:paraId="5F21E551" w14:textId="77777777" w:rsidR="00B54B06" w:rsidRPr="00CC057A" w:rsidRDefault="00B54B06" w:rsidP="002D3780">
      <w:pPr>
        <w:pStyle w:val="PR1"/>
        <w:numPr>
          <w:ilvl w:val="0"/>
          <w:numId w:val="0"/>
        </w:numPr>
        <w:spacing w:before="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AFC-A Dimming Fixture Controller, 0-10VDC interface, 120 to 347VAC requires UVPP for power and low-end cutoff.</w:t>
      </w:r>
    </w:p>
    <w:p w14:paraId="3267474B" w14:textId="77777777" w:rsidR="00B54B06" w:rsidRPr="00CC057A" w:rsidRDefault="00B54B06" w:rsidP="002D3780">
      <w:pPr>
        <w:pStyle w:val="PR1"/>
        <w:numPr>
          <w:ilvl w:val="0"/>
          <w:numId w:val="0"/>
        </w:numPr>
        <w:spacing w:before="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The AFC-A has a photo sensor input for daylight harvesting.</w:t>
      </w:r>
    </w:p>
    <w:p w14:paraId="3F26CD2E" w14:textId="09FD8DA5" w:rsidR="00B54B06" w:rsidRPr="00CC057A" w:rsidRDefault="00B54B06" w:rsidP="00636449">
      <w:pPr>
        <w:pStyle w:val="PR1"/>
        <w:numPr>
          <w:ilvl w:val="0"/>
          <w:numId w:val="29"/>
        </w:numPr>
        <w:spacing w:before="0" w:after="120"/>
        <w:rPr>
          <w:rFonts w:cs="Arial"/>
          <w:sz w:val="24"/>
          <w:szCs w:val="24"/>
        </w:rPr>
      </w:pPr>
      <w:r w:rsidRPr="00CC057A">
        <w:rPr>
          <w:rFonts w:cs="Arial"/>
          <w:sz w:val="24"/>
          <w:szCs w:val="24"/>
        </w:rPr>
        <w:t xml:space="preserve">Provide wireless plenum rated [Autani </w:t>
      </w:r>
      <w:r w:rsidR="00317651">
        <w:rPr>
          <w:rFonts w:cs="Arial"/>
          <w:sz w:val="24"/>
          <w:szCs w:val="24"/>
        </w:rPr>
        <w:t>PPA-102S</w:t>
      </w:r>
      <w:r w:rsidRPr="00CC057A">
        <w:rPr>
          <w:rFonts w:cs="Arial"/>
          <w:vanish/>
          <w:color w:val="0000FF"/>
          <w:sz w:val="24"/>
          <w:szCs w:val="24"/>
        </w:rPr>
        <w:t xml:space="preserve"> A02-01-0009-01</w:t>
      </w:r>
      <w:r w:rsidRPr="00CC057A">
        <w:rPr>
          <w:rFonts w:cs="Arial"/>
          <w:sz w:val="24"/>
          <w:szCs w:val="24"/>
        </w:rPr>
        <w:t xml:space="preserve">] device designed specifically for the control and management of dimmable lighting circuits and individual lighting fixtures. </w:t>
      </w:r>
    </w:p>
    <w:p w14:paraId="4E9A3BBF" w14:textId="73822689" w:rsidR="00B54B06" w:rsidRPr="00CC057A" w:rsidRDefault="00B54B06" w:rsidP="00636449">
      <w:pPr>
        <w:pStyle w:val="PR1"/>
        <w:numPr>
          <w:ilvl w:val="0"/>
          <w:numId w:val="29"/>
        </w:numPr>
        <w:spacing w:before="0" w:after="120"/>
        <w:rPr>
          <w:rFonts w:cs="Arial"/>
          <w:sz w:val="24"/>
          <w:szCs w:val="24"/>
        </w:rPr>
      </w:pPr>
      <w:r w:rsidRPr="00CC057A">
        <w:rPr>
          <w:rFonts w:cs="Arial"/>
          <w:sz w:val="24"/>
          <w:szCs w:val="24"/>
        </w:rPr>
        <w:lastRenderedPageBreak/>
        <w:t xml:space="preserve">Provide remote management and control of lighting levels via schedules, sensors inputs, overrides, and curtailments.  </w:t>
      </w:r>
    </w:p>
    <w:p w14:paraId="01D1816B" w14:textId="77777777" w:rsidR="00CF73E8" w:rsidRPr="00CC057A" w:rsidRDefault="00CF73E8" w:rsidP="002D3780">
      <w:pPr>
        <w:pStyle w:val="PR1"/>
        <w:numPr>
          <w:ilvl w:val="0"/>
          <w:numId w:val="0"/>
        </w:numPr>
        <w:spacing w:before="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The AFC-A is designed to comply with IEC 60929 (Annex E) and can provide control of up to ten (10) 0-10V DC dimmable fixtures on a single circuit.  Maximum numbers of fixtures are controlled by two variables:  (1) Circuit load per light (relay limit for on/off), and (2) Dimming current per driver or ballast (maximum 2mA per fixture for 10 fixtures, up to 20mA max per circuit).</w:t>
      </w:r>
    </w:p>
    <w:p w14:paraId="5D5E97FF" w14:textId="77777777" w:rsidR="00CF73E8" w:rsidRPr="00CC057A" w:rsidRDefault="00CF73E8" w:rsidP="002D3780">
      <w:pPr>
        <w:pStyle w:val="PR1"/>
        <w:numPr>
          <w:ilvl w:val="0"/>
          <w:numId w:val="0"/>
        </w:numPr>
        <w:spacing w:before="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Please check local code requirements because some codes will require individually addressable fixtures (one AFC per luminaire).</w:t>
      </w:r>
    </w:p>
    <w:p w14:paraId="745C6787" w14:textId="10F9FF56" w:rsidR="00CF73E8" w:rsidRPr="00CC057A" w:rsidRDefault="00CF73E8" w:rsidP="003A4347">
      <w:pPr>
        <w:pStyle w:val="PR1"/>
        <w:numPr>
          <w:ilvl w:val="0"/>
          <w:numId w:val="0"/>
        </w:numPr>
        <w:spacing w:before="0"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This is not compliant with a DALI fixture.</w:t>
      </w:r>
    </w:p>
    <w:p w14:paraId="2574DB25" w14:textId="1E0B990F" w:rsidR="00CF73E8" w:rsidRPr="00CC057A" w:rsidRDefault="00CF73E8" w:rsidP="00636449">
      <w:pPr>
        <w:pStyle w:val="PR1"/>
        <w:numPr>
          <w:ilvl w:val="0"/>
          <w:numId w:val="29"/>
        </w:numPr>
        <w:spacing w:before="0" w:after="120"/>
        <w:rPr>
          <w:rFonts w:cs="Arial"/>
          <w:sz w:val="24"/>
          <w:szCs w:val="24"/>
        </w:rPr>
      </w:pPr>
      <w:r w:rsidRPr="00CC057A">
        <w:rPr>
          <w:rFonts w:cs="Arial"/>
          <w:sz w:val="24"/>
          <w:szCs w:val="24"/>
        </w:rPr>
        <w:t xml:space="preserve">Provide control of up to </w:t>
      </w:r>
      <w:r w:rsidR="00317651">
        <w:rPr>
          <w:rFonts w:cs="Arial"/>
          <w:sz w:val="24"/>
          <w:szCs w:val="24"/>
        </w:rPr>
        <w:t>6amp -</w:t>
      </w:r>
      <w:r w:rsidRPr="00CC057A">
        <w:rPr>
          <w:rFonts w:cs="Arial"/>
          <w:sz w:val="24"/>
          <w:szCs w:val="24"/>
        </w:rPr>
        <w:t xml:space="preserve"> 0-10V DC dimmable [LED] lighting fixtures</w:t>
      </w:r>
      <w:r w:rsidR="00317651">
        <w:rPr>
          <w:rFonts w:cs="Arial"/>
          <w:sz w:val="24"/>
          <w:szCs w:val="24"/>
        </w:rPr>
        <w:t xml:space="preserve"> with Dual Channel for CCT tuning.</w:t>
      </w:r>
    </w:p>
    <w:p w14:paraId="61042726" w14:textId="5535BF6D" w:rsidR="00CF73E8" w:rsidRPr="00CC057A" w:rsidRDefault="00CF73E8" w:rsidP="00636449">
      <w:pPr>
        <w:pStyle w:val="PR1"/>
        <w:numPr>
          <w:ilvl w:val="0"/>
          <w:numId w:val="29"/>
        </w:numPr>
        <w:spacing w:before="0" w:after="120"/>
        <w:rPr>
          <w:rFonts w:cs="Arial"/>
          <w:sz w:val="24"/>
          <w:szCs w:val="24"/>
        </w:rPr>
      </w:pPr>
      <w:r w:rsidRPr="00CC057A">
        <w:rPr>
          <w:rFonts w:cs="Arial"/>
          <w:sz w:val="24"/>
          <w:szCs w:val="24"/>
        </w:rPr>
        <w:t xml:space="preserve">Fully compatible with </w:t>
      </w:r>
      <w:r w:rsidR="00317651">
        <w:rPr>
          <w:rFonts w:cs="Arial"/>
          <w:sz w:val="24"/>
          <w:szCs w:val="24"/>
        </w:rPr>
        <w:t xml:space="preserve">Keilton+Autani Devices including </w:t>
      </w:r>
      <w:r w:rsidRPr="00CC057A">
        <w:rPr>
          <w:rFonts w:cs="Arial"/>
          <w:sz w:val="24"/>
          <w:szCs w:val="24"/>
        </w:rPr>
        <w:t>[occupancy/vacancy sensors] [daylight sensors] [low voltage sensors].</w:t>
      </w:r>
    </w:p>
    <w:p w14:paraId="22E1DC29" w14:textId="3092875D" w:rsidR="00CF73E8" w:rsidRPr="00CC057A" w:rsidRDefault="00CF73E8" w:rsidP="003A4347">
      <w:pPr>
        <w:pStyle w:val="PR1"/>
        <w:numPr>
          <w:ilvl w:val="0"/>
          <w:numId w:val="0"/>
        </w:numPr>
        <w:spacing w:before="0"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AFC-A Dimming Fixture Controller, 0-10VDC interfaces, 120 to 347VAC requires a Universal Voltage Power Pack for power, low-end cutoff.</w:t>
      </w:r>
    </w:p>
    <w:p w14:paraId="005FB785" w14:textId="04FCDE15" w:rsidR="00CF73E8" w:rsidRPr="00CC057A" w:rsidRDefault="00CF73E8" w:rsidP="00636449">
      <w:pPr>
        <w:pStyle w:val="PR1"/>
        <w:numPr>
          <w:ilvl w:val="0"/>
          <w:numId w:val="29"/>
        </w:numPr>
        <w:spacing w:before="0" w:after="120"/>
        <w:rPr>
          <w:rFonts w:cs="Arial"/>
          <w:sz w:val="24"/>
          <w:szCs w:val="24"/>
        </w:rPr>
      </w:pPr>
      <w:r w:rsidRPr="00CC057A">
        <w:rPr>
          <w:rFonts w:cs="Arial"/>
          <w:sz w:val="24"/>
          <w:szCs w:val="24"/>
        </w:rPr>
        <w:t xml:space="preserve">Communicate wirelessly with one another, the Network Management Appliance, and other network devices via a </w:t>
      </w:r>
      <w:r w:rsidR="00A333B1">
        <w:rPr>
          <w:rFonts w:cs="Arial"/>
          <w:sz w:val="24"/>
          <w:szCs w:val="24"/>
        </w:rPr>
        <w:t xml:space="preserve">Bluetooth </w:t>
      </w:r>
      <w:r w:rsidR="00317651">
        <w:rPr>
          <w:rFonts w:cs="Arial"/>
          <w:sz w:val="24"/>
          <w:szCs w:val="24"/>
        </w:rPr>
        <w:t>BLE 5.0 DLC</w:t>
      </w:r>
      <w:r w:rsidR="00A333B1">
        <w:rPr>
          <w:rFonts w:cs="Arial"/>
          <w:sz w:val="24"/>
          <w:szCs w:val="24"/>
        </w:rPr>
        <w:t>-</w:t>
      </w:r>
      <w:r w:rsidR="00317651">
        <w:rPr>
          <w:rFonts w:cs="Arial"/>
          <w:sz w:val="24"/>
          <w:szCs w:val="24"/>
        </w:rPr>
        <w:t xml:space="preserve">NLC </w:t>
      </w:r>
      <w:r w:rsidRPr="00CC057A">
        <w:rPr>
          <w:rFonts w:cs="Arial"/>
          <w:sz w:val="24"/>
          <w:szCs w:val="24"/>
        </w:rPr>
        <w:t>based mesh network.</w:t>
      </w:r>
    </w:p>
    <w:p w14:paraId="2A7CE5E0" w14:textId="4FE48DFB" w:rsidR="00CF73E8" w:rsidRPr="00CC057A" w:rsidRDefault="00CF73E8" w:rsidP="00A32E6D">
      <w:pPr>
        <w:pStyle w:val="PR1"/>
        <w:numPr>
          <w:ilvl w:val="0"/>
          <w:numId w:val="0"/>
        </w:numPr>
        <w:spacing w:before="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This defines the scheduling of the devices.  All devices will have a default schedule applied when joined to the manager.  It is recommended that the manager device be installed first, and the default schedule modified to meet initial lighting requirements.</w:t>
      </w:r>
    </w:p>
    <w:p w14:paraId="148B818B" w14:textId="0E27B87E" w:rsidR="00CF73E8" w:rsidRPr="00CC057A" w:rsidRDefault="00CF73E8" w:rsidP="00A32E6D">
      <w:pPr>
        <w:pStyle w:val="PR1"/>
        <w:numPr>
          <w:ilvl w:val="0"/>
          <w:numId w:val="0"/>
        </w:numPr>
        <w:spacing w:before="0"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Many times the lighting will be installed and utilized before the sensors are installed to facilitate construction.  Configuring the default schedule to account for this will prevent delays in construction when lights might be automatically turned off.</w:t>
      </w:r>
    </w:p>
    <w:p w14:paraId="46F569B1" w14:textId="24DD793D" w:rsidR="00CF73E8" w:rsidRPr="00CC057A" w:rsidRDefault="00CF73E8" w:rsidP="00A32E6D">
      <w:pPr>
        <w:pStyle w:val="PR1"/>
        <w:numPr>
          <w:ilvl w:val="0"/>
          <w:numId w:val="0"/>
        </w:numPr>
        <w:spacing w:before="0"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Detailed scheduling is usually configured remotely and is included with system training to the customer/end user</w:t>
      </w:r>
    </w:p>
    <w:p w14:paraId="1D8B92BD" w14:textId="2EB00415" w:rsidR="00B54B06" w:rsidRPr="00CC057A" w:rsidRDefault="00EE0281" w:rsidP="00636449">
      <w:pPr>
        <w:pStyle w:val="PR3"/>
        <w:numPr>
          <w:ilvl w:val="0"/>
          <w:numId w:val="29"/>
        </w:numPr>
        <w:spacing w:after="120"/>
        <w:rPr>
          <w:rFonts w:cs="Arial"/>
          <w:sz w:val="24"/>
          <w:szCs w:val="24"/>
        </w:rPr>
      </w:pPr>
      <w:r w:rsidRPr="00CC057A">
        <w:rPr>
          <w:rFonts w:cs="Arial"/>
          <w:sz w:val="24"/>
          <w:szCs w:val="24"/>
        </w:rPr>
        <w:t xml:space="preserve">Managed by a user-defined combination of adjustable [schedules] [over-rides] [curtailments] [sensor inputs] [local controls] via a </w:t>
      </w:r>
      <w:r w:rsidR="005428A2" w:rsidRPr="00CC057A">
        <w:rPr>
          <w:rFonts w:cs="Arial"/>
          <w:sz w:val="24"/>
          <w:szCs w:val="24"/>
        </w:rPr>
        <w:t>24-hour</w:t>
      </w:r>
      <w:r w:rsidRPr="00CC057A">
        <w:rPr>
          <w:rFonts w:cs="Arial"/>
          <w:sz w:val="24"/>
          <w:szCs w:val="24"/>
        </w:rPr>
        <w:t xml:space="preserve"> x 7 days x 365-day schedule.   Behavior of the lighting controller and associated devices responsive to light level, sensors, and timing of automatic shutoffs during vacancy</w:t>
      </w:r>
      <w:r w:rsidR="00B54B06" w:rsidRPr="00CC057A">
        <w:rPr>
          <w:rFonts w:cs="Arial"/>
          <w:sz w:val="24"/>
          <w:szCs w:val="24"/>
        </w:rPr>
        <w:t>.</w:t>
      </w:r>
    </w:p>
    <w:p w14:paraId="0E891948" w14:textId="77777777" w:rsidR="00B54B06" w:rsidRPr="00CC057A" w:rsidRDefault="00B54B06" w:rsidP="002D3780">
      <w:pPr>
        <w:pStyle w:val="PR3"/>
        <w:numPr>
          <w:ilvl w:val="0"/>
          <w:numId w:val="0"/>
        </w:numPr>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This allows a sensor to be able to be connected to multiple devices via software.  As an example, if there is an office at the end of a hallway that is occupied, then the system can ensure that the connected hallway lights are on (dimmed) to make sure the occupant doesn't walk into a dark hallway or has the perception of being isolated.</w:t>
      </w:r>
    </w:p>
    <w:p w14:paraId="3C9B909C" w14:textId="420A2ECC" w:rsidR="00B54B06" w:rsidRPr="00CC057A" w:rsidRDefault="00B54B06" w:rsidP="00636449">
      <w:pPr>
        <w:pStyle w:val="PR3"/>
        <w:numPr>
          <w:ilvl w:val="0"/>
          <w:numId w:val="29"/>
        </w:numPr>
        <w:spacing w:after="120"/>
        <w:rPr>
          <w:rFonts w:cs="Arial"/>
          <w:sz w:val="24"/>
          <w:szCs w:val="24"/>
        </w:rPr>
      </w:pPr>
      <w:r w:rsidRPr="00CC057A">
        <w:rPr>
          <w:rFonts w:cs="Arial"/>
          <w:sz w:val="24"/>
          <w:szCs w:val="24"/>
        </w:rPr>
        <w:t>Sensor devices connected to the wireless controller should be available for other network devices to utilize by mapping the input and data of any sensor connected to a Lighting Controller to any or all other Lighting Controllers and Networked devices in the system</w:t>
      </w:r>
      <w:r w:rsidR="00A029C1">
        <w:rPr>
          <w:rFonts w:cs="Arial"/>
          <w:sz w:val="24"/>
          <w:szCs w:val="24"/>
        </w:rPr>
        <w:t xml:space="preserve"> via Autani App</w:t>
      </w:r>
      <w:r w:rsidRPr="00CC057A">
        <w:rPr>
          <w:rFonts w:cs="Arial"/>
          <w:sz w:val="24"/>
          <w:szCs w:val="24"/>
        </w:rPr>
        <w:t>.</w:t>
      </w:r>
    </w:p>
    <w:p w14:paraId="37078604" w14:textId="77777777" w:rsidR="00B54B06" w:rsidRPr="00CC057A" w:rsidRDefault="00B54B06" w:rsidP="003A4347">
      <w:pPr>
        <w:pStyle w:val="PR3"/>
        <w:numPr>
          <w:ilvl w:val="0"/>
          <w:numId w:val="0"/>
        </w:numPr>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 xml:space="preserve">This always provides local control of the device.  </w:t>
      </w:r>
    </w:p>
    <w:p w14:paraId="36AD1D06" w14:textId="77777777" w:rsidR="00B54B06" w:rsidRPr="00CC057A" w:rsidRDefault="00B54B06" w:rsidP="00636449">
      <w:pPr>
        <w:pStyle w:val="PR3"/>
        <w:numPr>
          <w:ilvl w:val="0"/>
          <w:numId w:val="29"/>
        </w:numPr>
        <w:spacing w:after="120"/>
        <w:rPr>
          <w:rFonts w:cs="Arial"/>
          <w:sz w:val="24"/>
          <w:szCs w:val="24"/>
        </w:rPr>
      </w:pPr>
      <w:r w:rsidRPr="00CC057A">
        <w:rPr>
          <w:rFonts w:cs="Arial"/>
          <w:sz w:val="24"/>
          <w:szCs w:val="24"/>
        </w:rPr>
        <w:t>Provide ability to operate as a standalone, non-networked device responding to local dimming and sensor inputs.</w:t>
      </w:r>
    </w:p>
    <w:p w14:paraId="2A3F334B" w14:textId="115F1C03" w:rsidR="00B54B06" w:rsidRPr="00CC057A" w:rsidRDefault="00B54B06" w:rsidP="002D3780">
      <w:pPr>
        <w:pStyle w:val="PR3"/>
        <w:numPr>
          <w:ilvl w:val="0"/>
          <w:numId w:val="0"/>
        </w:numPr>
        <w:spacing w:after="120"/>
        <w:jc w:val="both"/>
        <w:rPr>
          <w:rFonts w:asciiTheme="majorHAnsi" w:hAnsiTheme="majorHAnsi" w:cstheme="majorHAnsi"/>
          <w:vanish/>
          <w:sz w:val="24"/>
          <w:szCs w:val="24"/>
          <w:highlight w:val="yellow"/>
        </w:rPr>
      </w:pPr>
      <w:r w:rsidRPr="00CC057A">
        <w:rPr>
          <w:rFonts w:asciiTheme="majorHAnsi" w:hAnsiTheme="majorHAnsi" w:cstheme="majorHAnsi"/>
          <w:vanish/>
          <w:color w:val="0000FF"/>
          <w:sz w:val="24"/>
          <w:szCs w:val="24"/>
        </w:rPr>
        <w:t>This is the fail-safe mode should the device lose connectivity to the network.  If the network fails for any reason, the devices will operate until the network is restored.  For example, if someone trips the breaker to the IT closet, the system will still operate until power is restored.</w:t>
      </w:r>
    </w:p>
    <w:p w14:paraId="559F7BFE" w14:textId="77777777" w:rsidR="00B54B06" w:rsidRPr="00CC057A" w:rsidRDefault="00B54B06" w:rsidP="00636449">
      <w:pPr>
        <w:pStyle w:val="PR3"/>
        <w:numPr>
          <w:ilvl w:val="0"/>
          <w:numId w:val="29"/>
        </w:numPr>
        <w:spacing w:after="120"/>
        <w:rPr>
          <w:rFonts w:cs="Arial"/>
          <w:sz w:val="24"/>
          <w:szCs w:val="24"/>
        </w:rPr>
      </w:pPr>
      <w:r w:rsidRPr="00CC057A">
        <w:rPr>
          <w:rFonts w:cs="Arial"/>
          <w:sz w:val="24"/>
          <w:szCs w:val="24"/>
        </w:rPr>
        <w:t>In the event of Network failure, the Lighting Controller to operate as a stand-alone device with local control and response to Sensor Inputs.</w:t>
      </w:r>
    </w:p>
    <w:p w14:paraId="62649E81" w14:textId="2164FC2B" w:rsidR="00B54B06" w:rsidRPr="00CC057A" w:rsidRDefault="00B54B06" w:rsidP="002D3780">
      <w:pPr>
        <w:pStyle w:val="PR3"/>
        <w:numPr>
          <w:ilvl w:val="0"/>
          <w:numId w:val="0"/>
        </w:numPr>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 xml:space="preserve">This provides general information on the </w:t>
      </w:r>
      <w:r w:rsidR="00AB231F" w:rsidRPr="00CC057A">
        <w:rPr>
          <w:rFonts w:asciiTheme="majorHAnsi" w:hAnsiTheme="majorHAnsi" w:cstheme="majorHAnsi"/>
          <w:vanish/>
          <w:color w:val="0000FF"/>
          <w:sz w:val="24"/>
          <w:szCs w:val="24"/>
        </w:rPr>
        <w:t>AFC</w:t>
      </w:r>
      <w:r w:rsidRPr="00CC057A">
        <w:rPr>
          <w:rFonts w:asciiTheme="majorHAnsi" w:hAnsiTheme="majorHAnsi" w:cstheme="majorHAnsi"/>
          <w:vanish/>
          <w:color w:val="0000FF"/>
          <w:sz w:val="24"/>
          <w:szCs w:val="24"/>
        </w:rPr>
        <w:t xml:space="preserve"> device, please check the product data sheet for electrical ratings.</w:t>
      </w:r>
    </w:p>
    <w:p w14:paraId="4921B5E5" w14:textId="77777777" w:rsidR="00B54B06" w:rsidRPr="00CC057A" w:rsidRDefault="00B54B06" w:rsidP="002D3780">
      <w:pPr>
        <w:pStyle w:val="PR3"/>
        <w:numPr>
          <w:ilvl w:val="0"/>
          <w:numId w:val="0"/>
        </w:num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The voltage ratings give the system an ability to address the different voltage requirements of different lighting fixtures utilized in typical installations.</w:t>
      </w:r>
    </w:p>
    <w:p w14:paraId="2D4BF5C6" w14:textId="77777777" w:rsidR="00B54B06" w:rsidRPr="00CC057A" w:rsidRDefault="00B54B06" w:rsidP="00636449">
      <w:pPr>
        <w:pStyle w:val="PR3"/>
        <w:numPr>
          <w:ilvl w:val="0"/>
          <w:numId w:val="29"/>
        </w:numPr>
        <w:spacing w:after="120"/>
        <w:rPr>
          <w:rFonts w:cs="Arial"/>
          <w:sz w:val="24"/>
          <w:szCs w:val="24"/>
        </w:rPr>
      </w:pPr>
      <w:r w:rsidRPr="00CC057A">
        <w:rPr>
          <w:rFonts w:cs="Arial"/>
          <w:sz w:val="24"/>
          <w:szCs w:val="24"/>
        </w:rPr>
        <w:t>Device ratings and approvals</w:t>
      </w:r>
    </w:p>
    <w:p w14:paraId="61A993FD" w14:textId="1346A0CA" w:rsidR="00807018" w:rsidRPr="00CC057A" w:rsidRDefault="00807018" w:rsidP="00FD4780">
      <w:pPr>
        <w:pStyle w:val="PR3"/>
        <w:numPr>
          <w:ilvl w:val="0"/>
          <w:numId w:val="61"/>
        </w:numPr>
        <w:spacing w:after="120"/>
        <w:ind w:left="900"/>
        <w:rPr>
          <w:rFonts w:cs="Arial"/>
          <w:sz w:val="24"/>
          <w:szCs w:val="24"/>
        </w:rPr>
      </w:pPr>
      <w:r w:rsidRPr="00CC057A">
        <w:rPr>
          <w:rFonts w:cs="Arial"/>
          <w:sz w:val="24"/>
          <w:szCs w:val="24"/>
        </w:rPr>
        <w:t>Input Voltage Range: 12 to 30 VDC</w:t>
      </w:r>
    </w:p>
    <w:p w14:paraId="17932C45" w14:textId="04D44770" w:rsidR="00807018" w:rsidRPr="00CC057A" w:rsidRDefault="00807018" w:rsidP="00FD4780">
      <w:pPr>
        <w:pStyle w:val="PR3"/>
        <w:numPr>
          <w:ilvl w:val="0"/>
          <w:numId w:val="61"/>
        </w:numPr>
        <w:spacing w:after="120"/>
        <w:ind w:left="900"/>
        <w:rPr>
          <w:rFonts w:cs="Arial"/>
          <w:sz w:val="24"/>
          <w:szCs w:val="24"/>
        </w:rPr>
      </w:pPr>
      <w:r w:rsidRPr="00CC057A">
        <w:rPr>
          <w:rFonts w:cs="Arial"/>
          <w:sz w:val="24"/>
          <w:szCs w:val="24"/>
        </w:rPr>
        <w:t>Recommended Voltage: 12 to 24 VAC / VDC</w:t>
      </w:r>
    </w:p>
    <w:p w14:paraId="6F943BB7" w14:textId="24A231F4" w:rsidR="00807018" w:rsidRPr="00CC057A" w:rsidRDefault="00807018" w:rsidP="002D3780">
      <w:pPr>
        <w:pStyle w:val="PR3"/>
        <w:numPr>
          <w:ilvl w:val="0"/>
          <w:numId w:val="0"/>
        </w:numPr>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The radio network allows for EnOcean devices to be integrated into the ZigBee network.  The benefit of having a stronger range allows for a more dispersed network and fewer "hops" to get to an end device, resulting more reliable and stable communication.</w:t>
      </w:r>
    </w:p>
    <w:p w14:paraId="5EC53507" w14:textId="237F81B8" w:rsidR="00807018" w:rsidRPr="00CC057A" w:rsidRDefault="00807018" w:rsidP="00FD4780">
      <w:pPr>
        <w:pStyle w:val="PR3"/>
        <w:numPr>
          <w:ilvl w:val="0"/>
          <w:numId w:val="61"/>
        </w:numPr>
        <w:spacing w:after="120"/>
        <w:ind w:left="900"/>
        <w:rPr>
          <w:rFonts w:cs="Arial"/>
          <w:sz w:val="24"/>
          <w:szCs w:val="24"/>
        </w:rPr>
      </w:pPr>
      <w:r w:rsidRPr="00CC057A">
        <w:rPr>
          <w:rFonts w:cs="Arial"/>
          <w:sz w:val="24"/>
          <w:szCs w:val="24"/>
        </w:rPr>
        <w:t>Radio Network</w:t>
      </w:r>
      <w:r w:rsidR="00836DE1" w:rsidRPr="00CC057A">
        <w:rPr>
          <w:rFonts w:cs="Arial"/>
          <w:sz w:val="24"/>
          <w:szCs w:val="24"/>
        </w:rPr>
        <w:t>: IEEE 802.15.</w:t>
      </w:r>
      <w:r w:rsidR="00E67EB2">
        <w:rPr>
          <w:rFonts w:cs="Arial"/>
          <w:sz w:val="24"/>
          <w:szCs w:val="24"/>
        </w:rPr>
        <w:t>1</w:t>
      </w:r>
      <w:r w:rsidR="00836DE1" w:rsidRPr="00CC057A">
        <w:rPr>
          <w:rFonts w:cs="Arial"/>
          <w:sz w:val="24"/>
          <w:szCs w:val="24"/>
        </w:rPr>
        <w:t>-</w:t>
      </w:r>
      <w:r w:rsidR="00E67EB2">
        <w:rPr>
          <w:rFonts w:cs="Arial"/>
          <w:sz w:val="24"/>
          <w:szCs w:val="24"/>
        </w:rPr>
        <w:t xml:space="preserve">BLE - </w:t>
      </w:r>
      <w:r w:rsidR="00836DE1" w:rsidRPr="00CC057A">
        <w:rPr>
          <w:rFonts w:cs="Arial"/>
          <w:sz w:val="24"/>
          <w:szCs w:val="24"/>
        </w:rPr>
        <w:t>2.4GHz ISM compliant; Range: Approx. 200’ LOS transmit/ receive</w:t>
      </w:r>
    </w:p>
    <w:p w14:paraId="7D631921" w14:textId="425FA41E" w:rsidR="00807018" w:rsidRPr="00CC057A" w:rsidRDefault="00807018" w:rsidP="00FD4780">
      <w:pPr>
        <w:pStyle w:val="PR3"/>
        <w:numPr>
          <w:ilvl w:val="0"/>
          <w:numId w:val="61"/>
        </w:numPr>
        <w:spacing w:after="120"/>
        <w:ind w:left="900"/>
        <w:rPr>
          <w:rFonts w:cs="Arial"/>
          <w:sz w:val="24"/>
          <w:szCs w:val="24"/>
        </w:rPr>
      </w:pPr>
      <w:r w:rsidRPr="00CC057A">
        <w:rPr>
          <w:rFonts w:cs="Arial"/>
          <w:sz w:val="24"/>
          <w:szCs w:val="24"/>
        </w:rPr>
        <w:t>Regulatory Approvals</w:t>
      </w:r>
    </w:p>
    <w:p w14:paraId="32862733" w14:textId="185C71BF" w:rsidR="00807018" w:rsidRPr="000910C5" w:rsidRDefault="00807018" w:rsidP="00FD4780">
      <w:pPr>
        <w:pStyle w:val="PR3"/>
        <w:numPr>
          <w:ilvl w:val="1"/>
          <w:numId w:val="61"/>
        </w:numPr>
        <w:spacing w:after="120"/>
        <w:rPr>
          <w:rFonts w:cs="Arial"/>
          <w:sz w:val="24"/>
          <w:szCs w:val="24"/>
          <w:lang w:val="es-ES"/>
        </w:rPr>
      </w:pPr>
      <w:r w:rsidRPr="000910C5">
        <w:rPr>
          <w:rFonts w:cs="Arial"/>
          <w:sz w:val="24"/>
          <w:szCs w:val="24"/>
          <w:lang w:val="es-ES"/>
        </w:rPr>
        <w:t>UL 916 CSA C22.2 No. 205 (Listing E113003)</w:t>
      </w:r>
    </w:p>
    <w:p w14:paraId="2D845D77" w14:textId="2CB83644" w:rsidR="00807018" w:rsidRPr="00CC057A" w:rsidRDefault="00807018" w:rsidP="00FD4780">
      <w:pPr>
        <w:pStyle w:val="PR3"/>
        <w:numPr>
          <w:ilvl w:val="1"/>
          <w:numId w:val="61"/>
        </w:numPr>
        <w:spacing w:after="120"/>
        <w:rPr>
          <w:rFonts w:cs="Arial"/>
          <w:sz w:val="24"/>
          <w:szCs w:val="24"/>
        </w:rPr>
      </w:pPr>
      <w:r w:rsidRPr="00CC057A">
        <w:rPr>
          <w:rFonts w:cs="Arial"/>
          <w:sz w:val="24"/>
          <w:szCs w:val="24"/>
        </w:rPr>
        <w:t>UL 2043 Plenum Rated</w:t>
      </w:r>
    </w:p>
    <w:p w14:paraId="484B81A5" w14:textId="77777777" w:rsidR="00807018" w:rsidRPr="00CC057A" w:rsidRDefault="00807018" w:rsidP="003A4347">
      <w:pPr>
        <w:pStyle w:val="PR4"/>
        <w:spacing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This is the FCC listing for the ZigBee Radio.</w:t>
      </w:r>
    </w:p>
    <w:p w14:paraId="3206937D" w14:textId="031363C2" w:rsidR="00807018" w:rsidRPr="00CC057A" w:rsidRDefault="00807018" w:rsidP="00FD4780">
      <w:pPr>
        <w:pStyle w:val="PR3"/>
        <w:numPr>
          <w:ilvl w:val="1"/>
          <w:numId w:val="61"/>
        </w:numPr>
        <w:spacing w:after="120"/>
        <w:rPr>
          <w:rFonts w:cs="Arial"/>
          <w:sz w:val="24"/>
          <w:szCs w:val="24"/>
        </w:rPr>
      </w:pPr>
      <w:r w:rsidRPr="00CC057A">
        <w:rPr>
          <w:rFonts w:cs="Arial"/>
          <w:sz w:val="24"/>
          <w:szCs w:val="24"/>
        </w:rPr>
        <w:t>FCC (V8NZRB1000152) &amp; IC (7737A- ZRB1000152), Certified Class B Digital Device, FCC Part 15</w:t>
      </w:r>
    </w:p>
    <w:p w14:paraId="654BD3C0" w14:textId="77777777" w:rsidR="00B54B06" w:rsidRPr="00CC057A" w:rsidRDefault="00B54B06" w:rsidP="002D3780">
      <w:pPr>
        <w:pStyle w:val="PR4"/>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Wired motion sensors do not require batteries or external sources of power.  The wired sensors are either powered from the WRC or the driver/ballast, and provide a direct signal input into the device that is being controlled.  Multiple wired sensors can be wired together and will appear as a single sensor on the device.</w:t>
      </w:r>
    </w:p>
    <w:p w14:paraId="2907586C" w14:textId="77777777" w:rsidR="00B54B06" w:rsidRPr="00CC057A" w:rsidRDefault="00B54B06" w:rsidP="002D3780">
      <w:pPr>
        <w:pStyle w:val="PR4"/>
        <w:spacing w:after="120"/>
        <w:jc w:val="both"/>
        <w:rPr>
          <w:rFonts w:asciiTheme="majorHAnsi" w:hAnsiTheme="majorHAnsi" w:cstheme="majorHAnsi"/>
          <w:vanish/>
          <w:color w:val="0000FF"/>
          <w:sz w:val="24"/>
          <w:szCs w:val="24"/>
        </w:rPr>
      </w:pPr>
      <w:r w:rsidRPr="00CC057A">
        <w:rPr>
          <w:rFonts w:asciiTheme="majorHAnsi" w:hAnsiTheme="majorHAnsi" w:cstheme="majorHAnsi"/>
          <w:vanish/>
          <w:color w:val="0000FF"/>
          <w:sz w:val="24"/>
          <w:szCs w:val="24"/>
        </w:rPr>
        <w:t>The wired mini mounts on the “T-rails” in a ceiling grid and discretely blends into the ceiling system.</w:t>
      </w:r>
    </w:p>
    <w:p w14:paraId="19D801C0" w14:textId="77777777" w:rsidR="00B54B06" w:rsidRPr="00CC057A" w:rsidRDefault="00B54B06" w:rsidP="002D3780">
      <w:pPr>
        <w:pStyle w:val="PR4"/>
        <w:spacing w:after="120"/>
        <w:jc w:val="both"/>
        <w:rPr>
          <w:rFonts w:asciiTheme="majorHAnsi" w:hAnsiTheme="majorHAnsi" w:cstheme="majorHAnsi"/>
          <w:vanish/>
          <w:sz w:val="24"/>
          <w:szCs w:val="24"/>
        </w:rPr>
      </w:pPr>
      <w:r w:rsidRPr="00CC057A">
        <w:rPr>
          <w:rFonts w:asciiTheme="majorHAnsi" w:hAnsiTheme="majorHAnsi" w:cstheme="majorHAnsi"/>
          <w:vanish/>
          <w:color w:val="0000FF"/>
          <w:sz w:val="24"/>
          <w:szCs w:val="24"/>
        </w:rPr>
        <w:t>Specify either passive infrared (PIR) or dual tech if the ultrasonic performance is required.  Bathrooms are more likely to utilize dual technology sensors because of PIR blind spots due to the stalls.</w:t>
      </w:r>
    </w:p>
    <w:p w14:paraId="0EC7E66A" w14:textId="77777777" w:rsidR="00B54B06" w:rsidRPr="00CC057A" w:rsidRDefault="00B54B06" w:rsidP="003A4347">
      <w:pPr>
        <w:pStyle w:val="ART"/>
        <w:spacing w:before="0"/>
        <w:rPr>
          <w:rFonts w:ascii="Arial" w:hAnsi="Arial" w:cs="Arial"/>
        </w:rPr>
      </w:pPr>
      <w:r w:rsidRPr="00CC057A">
        <w:rPr>
          <w:rFonts w:ascii="Arial" w:hAnsi="Arial" w:cs="Arial"/>
        </w:rPr>
        <w:t>WIRED MOTION SENSORS</w:t>
      </w:r>
    </w:p>
    <w:p w14:paraId="25DF24CF" w14:textId="634840AF" w:rsidR="00B54B06" w:rsidRPr="00CC057A" w:rsidRDefault="00B54B06" w:rsidP="00636449">
      <w:pPr>
        <w:pStyle w:val="PR1"/>
        <w:numPr>
          <w:ilvl w:val="0"/>
          <w:numId w:val="31"/>
        </w:numPr>
        <w:spacing w:before="0" w:after="120"/>
        <w:rPr>
          <w:rFonts w:cs="Arial"/>
          <w:sz w:val="24"/>
          <w:szCs w:val="24"/>
        </w:rPr>
      </w:pPr>
      <w:r w:rsidRPr="00CC057A">
        <w:rPr>
          <w:rFonts w:cs="Arial"/>
          <w:sz w:val="24"/>
          <w:szCs w:val="24"/>
        </w:rPr>
        <w:t>Provide [</w:t>
      </w:r>
      <w:r w:rsidR="00E67EB2">
        <w:rPr>
          <w:rFonts w:cs="Arial"/>
          <w:sz w:val="24"/>
          <w:szCs w:val="24"/>
        </w:rPr>
        <w:t xml:space="preserve">Autani </w:t>
      </w:r>
      <w:r w:rsidR="00A029C1">
        <w:rPr>
          <w:rFonts w:cs="Arial"/>
          <w:sz w:val="24"/>
          <w:szCs w:val="24"/>
        </w:rPr>
        <w:t xml:space="preserve">EcoSensors Model </w:t>
      </w:r>
      <w:r w:rsidR="00E67EB2">
        <w:rPr>
          <w:rFonts w:cs="Arial"/>
          <w:sz w:val="24"/>
          <w:szCs w:val="24"/>
        </w:rPr>
        <w:t>EFS</w:t>
      </w:r>
      <w:r w:rsidR="00A029C1">
        <w:rPr>
          <w:rFonts w:cs="Arial"/>
          <w:sz w:val="24"/>
          <w:szCs w:val="24"/>
        </w:rPr>
        <w:t xml:space="preserve"> </w:t>
      </w:r>
      <w:r w:rsidR="00E67EB2">
        <w:rPr>
          <w:rFonts w:cs="Arial"/>
          <w:sz w:val="24"/>
          <w:szCs w:val="24"/>
        </w:rPr>
        <w:t>series</w:t>
      </w:r>
      <w:r w:rsidRPr="00CC057A">
        <w:rPr>
          <w:rFonts w:cs="Arial"/>
          <w:sz w:val="24"/>
          <w:szCs w:val="24"/>
        </w:rPr>
        <w:t xml:space="preserve">] [passive infrared (PIR)] [dual technology (ultrasonic and PIR)] wired motion sensor. Motion sensor mode of operation to be configured with </w:t>
      </w:r>
      <w:r w:rsidR="00E67EB2">
        <w:rPr>
          <w:rFonts w:cs="Arial"/>
          <w:sz w:val="24"/>
          <w:szCs w:val="24"/>
        </w:rPr>
        <w:t xml:space="preserve">Keilton+Autani App and monitored in the </w:t>
      </w:r>
      <w:r w:rsidRPr="00CC057A">
        <w:rPr>
          <w:rFonts w:cs="Arial"/>
          <w:sz w:val="24"/>
          <w:szCs w:val="24"/>
        </w:rPr>
        <w:t>[EnergyCenter</w:t>
      </w:r>
      <w:r w:rsidRPr="00CC057A">
        <w:rPr>
          <w:rFonts w:cs="Arial"/>
          <w:sz w:val="24"/>
          <w:szCs w:val="24"/>
          <w:vertAlign w:val="superscript"/>
        </w:rPr>
        <w:t>TM</w:t>
      </w:r>
      <w:r w:rsidRPr="00CC057A">
        <w:rPr>
          <w:rFonts w:cs="Arial"/>
          <w:sz w:val="24"/>
          <w:szCs w:val="24"/>
        </w:rPr>
        <w:t xml:space="preserve">] energy manager software.  </w:t>
      </w:r>
    </w:p>
    <w:p w14:paraId="7C93EACB" w14:textId="77777777" w:rsidR="00B54B06" w:rsidRPr="00CC057A" w:rsidRDefault="00B54B06" w:rsidP="003A4347">
      <w:pPr>
        <w:pStyle w:val="PR1"/>
        <w:numPr>
          <w:ilvl w:val="0"/>
          <w:numId w:val="0"/>
        </w:numPr>
        <w:spacing w:before="0"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Code often specifies when Vacancy mode is required.</w:t>
      </w:r>
    </w:p>
    <w:p w14:paraId="51A36688" w14:textId="77777777" w:rsidR="00B54B06" w:rsidRPr="00CC057A" w:rsidRDefault="00B54B06" w:rsidP="00636449">
      <w:pPr>
        <w:pStyle w:val="PR1"/>
        <w:numPr>
          <w:ilvl w:val="0"/>
          <w:numId w:val="32"/>
        </w:numPr>
        <w:spacing w:before="0" w:after="120"/>
        <w:ind w:left="900"/>
        <w:rPr>
          <w:rFonts w:cs="Arial"/>
          <w:sz w:val="24"/>
          <w:szCs w:val="24"/>
        </w:rPr>
      </w:pPr>
      <w:r w:rsidRPr="00CC057A">
        <w:rPr>
          <w:rFonts w:cs="Arial"/>
          <w:sz w:val="24"/>
          <w:szCs w:val="24"/>
        </w:rPr>
        <w:t>Operation</w:t>
      </w:r>
    </w:p>
    <w:p w14:paraId="6ECAF877" w14:textId="79570B1C" w:rsidR="007D0A22" w:rsidRPr="00CC057A" w:rsidRDefault="007D0A22" w:rsidP="00636449">
      <w:pPr>
        <w:pStyle w:val="PR1"/>
        <w:numPr>
          <w:ilvl w:val="1"/>
          <w:numId w:val="32"/>
        </w:numPr>
        <w:spacing w:before="0" w:after="120"/>
        <w:rPr>
          <w:rFonts w:cs="Arial"/>
          <w:sz w:val="24"/>
          <w:szCs w:val="24"/>
        </w:rPr>
      </w:pPr>
      <w:r w:rsidRPr="00CC057A">
        <w:rPr>
          <w:rFonts w:cs="Arial"/>
          <w:sz w:val="24"/>
          <w:szCs w:val="24"/>
        </w:rPr>
        <w:t>Smart On/Off Mode: Lights turn on when coverage area is occupied, and turn off when occupancy is no longer detected after a predetermined time delay.</w:t>
      </w:r>
    </w:p>
    <w:p w14:paraId="1B5236B2" w14:textId="7C63D1C5" w:rsidR="007D0A22" w:rsidRPr="00CC057A" w:rsidRDefault="007D0A22" w:rsidP="00636449">
      <w:pPr>
        <w:pStyle w:val="PR1"/>
        <w:numPr>
          <w:ilvl w:val="1"/>
          <w:numId w:val="32"/>
        </w:numPr>
        <w:spacing w:before="0" w:after="120"/>
        <w:rPr>
          <w:rFonts w:cs="Arial"/>
          <w:sz w:val="24"/>
          <w:szCs w:val="24"/>
        </w:rPr>
      </w:pPr>
      <w:r w:rsidRPr="00CC057A">
        <w:rPr>
          <w:rFonts w:cs="Arial"/>
          <w:sz w:val="24"/>
          <w:szCs w:val="24"/>
        </w:rPr>
        <w:lastRenderedPageBreak/>
        <w:t>Vacancy Mode: Lights turn on only when an occupant turns on lights using a local switch, and turn off when occupancy is no longer detected after a predetermined time delay.</w:t>
      </w:r>
    </w:p>
    <w:p w14:paraId="10D6660C" w14:textId="62E2DBB9" w:rsidR="007D0A22" w:rsidRPr="00CC057A" w:rsidRDefault="007D0A22" w:rsidP="003A4347">
      <w:pPr>
        <w:pStyle w:val="PR1"/>
        <w:numPr>
          <w:ilvl w:val="0"/>
          <w:numId w:val="0"/>
        </w:numPr>
        <w:spacing w:before="0" w:after="120"/>
        <w:rPr>
          <w:rFonts w:asciiTheme="majorHAnsi" w:hAnsiTheme="majorHAnsi" w:cstheme="majorHAnsi"/>
          <w:vanish/>
          <w:sz w:val="24"/>
          <w:szCs w:val="24"/>
        </w:rPr>
      </w:pPr>
      <w:r w:rsidRPr="00CC057A">
        <w:rPr>
          <w:rFonts w:asciiTheme="majorHAnsi" w:hAnsiTheme="majorHAnsi" w:cstheme="majorHAnsi"/>
          <w:vanish/>
          <w:color w:val="0000FF"/>
          <w:sz w:val="24"/>
          <w:szCs w:val="24"/>
        </w:rPr>
        <w:t>PIR do not detect through IR obstructions, such as cube walls, bathroom stalls, or windows.</w:t>
      </w:r>
    </w:p>
    <w:p w14:paraId="631349D1" w14:textId="2FFCD4D1" w:rsidR="00807018" w:rsidRPr="00CC057A" w:rsidRDefault="00807018" w:rsidP="00636449">
      <w:pPr>
        <w:pStyle w:val="PR1"/>
        <w:numPr>
          <w:ilvl w:val="0"/>
          <w:numId w:val="32"/>
        </w:numPr>
        <w:spacing w:before="0" w:after="120"/>
        <w:ind w:left="900"/>
        <w:rPr>
          <w:rFonts w:cs="Arial"/>
          <w:sz w:val="24"/>
          <w:szCs w:val="24"/>
        </w:rPr>
      </w:pPr>
      <w:r w:rsidRPr="00CC057A">
        <w:rPr>
          <w:rFonts w:cs="Arial"/>
          <w:sz w:val="24"/>
          <w:szCs w:val="24"/>
        </w:rPr>
        <w:t>Detection: PIR sensor detects heat and movement.</w:t>
      </w:r>
    </w:p>
    <w:p w14:paraId="7D5F6935" w14:textId="71082CBE" w:rsidR="007D0A22" w:rsidRPr="00801DBC" w:rsidRDefault="007D0A22" w:rsidP="002D3780">
      <w:pPr>
        <w:pStyle w:val="PR1"/>
        <w:numPr>
          <w:ilvl w:val="0"/>
          <w:numId w:val="0"/>
        </w:numPr>
        <w:spacing w:before="0" w:after="120"/>
        <w:jc w:val="both"/>
        <w:rPr>
          <w:rFonts w:asciiTheme="majorHAnsi" w:hAnsiTheme="majorHAnsi" w:cstheme="majorHAnsi"/>
          <w:vanish/>
          <w:sz w:val="24"/>
          <w:szCs w:val="24"/>
        </w:rPr>
      </w:pPr>
      <w:r w:rsidRPr="00801DBC">
        <w:rPr>
          <w:rFonts w:asciiTheme="majorHAnsi" w:hAnsiTheme="majorHAnsi" w:cstheme="majorHAnsi"/>
          <w:vanish/>
          <w:color w:val="0000FF"/>
          <w:sz w:val="24"/>
          <w:szCs w:val="24"/>
        </w:rPr>
        <w:t>As an example, if there is an office at the end of a hallway that is occupied, then the system can ensure that the connected hallway lights are on (dimmed) to make sure the occupant doesn't walk into a dark hallway or has the perception of being isolated.</w:t>
      </w:r>
    </w:p>
    <w:p w14:paraId="5A214B65" w14:textId="00CDAA38" w:rsidR="007D0A22" w:rsidRPr="00CC057A" w:rsidRDefault="007D0A22" w:rsidP="00636449">
      <w:pPr>
        <w:pStyle w:val="PR1"/>
        <w:numPr>
          <w:ilvl w:val="1"/>
          <w:numId w:val="32"/>
        </w:numPr>
        <w:spacing w:before="0" w:after="120"/>
        <w:rPr>
          <w:rFonts w:cs="Arial"/>
          <w:sz w:val="24"/>
          <w:szCs w:val="24"/>
        </w:rPr>
      </w:pPr>
      <w:r w:rsidRPr="00CC057A">
        <w:rPr>
          <w:rFonts w:cs="Arial"/>
          <w:sz w:val="24"/>
          <w:szCs w:val="24"/>
        </w:rPr>
        <w:t xml:space="preserve">Sensor Output: Contacts rated to operate the connected </w:t>
      </w:r>
      <w:r w:rsidR="00A029C1">
        <w:rPr>
          <w:rFonts w:cs="Arial"/>
          <w:sz w:val="24"/>
          <w:szCs w:val="24"/>
        </w:rPr>
        <w:t>controller</w:t>
      </w:r>
      <w:r w:rsidRPr="00CC057A">
        <w:rPr>
          <w:rFonts w:cs="Arial"/>
          <w:sz w:val="24"/>
          <w:szCs w:val="24"/>
        </w:rPr>
        <w:t>.</w:t>
      </w:r>
    </w:p>
    <w:p w14:paraId="56964B41" w14:textId="23ED830B" w:rsidR="007D0A22" w:rsidRPr="00CC057A" w:rsidRDefault="007D0A22" w:rsidP="00636449">
      <w:pPr>
        <w:pStyle w:val="PR1"/>
        <w:numPr>
          <w:ilvl w:val="1"/>
          <w:numId w:val="32"/>
        </w:numPr>
        <w:spacing w:before="0" w:after="120"/>
        <w:rPr>
          <w:rFonts w:cs="Arial"/>
          <w:sz w:val="24"/>
          <w:szCs w:val="24"/>
        </w:rPr>
      </w:pPr>
      <w:r w:rsidRPr="00CC057A">
        <w:rPr>
          <w:rFonts w:cs="Arial"/>
          <w:sz w:val="24"/>
          <w:szCs w:val="24"/>
        </w:rPr>
        <w:t>Sensor is powered from the [Autani</w:t>
      </w:r>
      <w:r w:rsidR="00E67EB2">
        <w:rPr>
          <w:rFonts w:cs="Arial"/>
          <w:sz w:val="24"/>
          <w:szCs w:val="24"/>
        </w:rPr>
        <w:t xml:space="preserve"> PPA Series</w:t>
      </w:r>
      <w:r w:rsidRPr="00CC057A">
        <w:rPr>
          <w:rFonts w:cs="Arial"/>
          <w:sz w:val="24"/>
          <w:szCs w:val="24"/>
        </w:rPr>
        <w:t xml:space="preserve">] wireless </w:t>
      </w:r>
      <w:r w:rsidR="00A029C1">
        <w:rPr>
          <w:rFonts w:cs="Arial"/>
          <w:sz w:val="24"/>
          <w:szCs w:val="24"/>
        </w:rPr>
        <w:t>PPA series c</w:t>
      </w:r>
      <w:r w:rsidRPr="00CC057A">
        <w:rPr>
          <w:rFonts w:cs="Arial"/>
          <w:sz w:val="24"/>
          <w:szCs w:val="24"/>
        </w:rPr>
        <w:t>ontroller.</w:t>
      </w:r>
    </w:p>
    <w:p w14:paraId="48B8DEBE" w14:textId="32B15F7E" w:rsidR="007D0A22" w:rsidRPr="00CC057A" w:rsidRDefault="007D0A22" w:rsidP="00636449">
      <w:pPr>
        <w:pStyle w:val="PR1"/>
        <w:numPr>
          <w:ilvl w:val="1"/>
          <w:numId w:val="32"/>
        </w:numPr>
        <w:spacing w:before="0" w:after="120"/>
        <w:rPr>
          <w:rFonts w:cs="Arial"/>
          <w:sz w:val="24"/>
          <w:szCs w:val="24"/>
        </w:rPr>
      </w:pPr>
      <w:r w:rsidRPr="00CC057A">
        <w:rPr>
          <w:rFonts w:cs="Arial"/>
          <w:sz w:val="24"/>
          <w:szCs w:val="24"/>
        </w:rPr>
        <w:t>Mounting: [ceiling] mounted</w:t>
      </w:r>
    </w:p>
    <w:p w14:paraId="79C5511F" w14:textId="0D6BC014" w:rsidR="007D0A22" w:rsidRPr="00CC057A" w:rsidRDefault="007D0A22" w:rsidP="00636449">
      <w:pPr>
        <w:pStyle w:val="PR1"/>
        <w:numPr>
          <w:ilvl w:val="2"/>
          <w:numId w:val="32"/>
        </w:numPr>
        <w:spacing w:before="0" w:after="120"/>
        <w:rPr>
          <w:rFonts w:cs="Arial"/>
          <w:sz w:val="24"/>
          <w:szCs w:val="24"/>
        </w:rPr>
      </w:pPr>
      <w:r w:rsidRPr="00CC057A">
        <w:rPr>
          <w:rFonts w:cs="Arial"/>
          <w:sz w:val="24"/>
          <w:szCs w:val="24"/>
        </w:rPr>
        <w:t>[Ceiling mounted to acoustical ceiling T-grid].</w:t>
      </w:r>
    </w:p>
    <w:p w14:paraId="79B47104" w14:textId="6C2F3465" w:rsidR="007D0A22" w:rsidRPr="00CC057A" w:rsidRDefault="007D0A22" w:rsidP="00636449">
      <w:pPr>
        <w:pStyle w:val="PR1"/>
        <w:numPr>
          <w:ilvl w:val="2"/>
          <w:numId w:val="32"/>
        </w:numPr>
        <w:spacing w:before="0" w:after="120"/>
        <w:rPr>
          <w:rFonts w:cs="Arial"/>
          <w:sz w:val="24"/>
          <w:szCs w:val="24"/>
        </w:rPr>
      </w:pPr>
      <w:r w:rsidRPr="00CC057A">
        <w:rPr>
          <w:rFonts w:cs="Arial"/>
          <w:sz w:val="24"/>
          <w:szCs w:val="24"/>
        </w:rPr>
        <w:t>[Surface mounted].</w:t>
      </w:r>
    </w:p>
    <w:p w14:paraId="38D7CEBE" w14:textId="18407EF9" w:rsidR="00F93418" w:rsidRPr="00CC057A" w:rsidRDefault="00F93418" w:rsidP="00636449">
      <w:pPr>
        <w:pStyle w:val="PR1"/>
        <w:numPr>
          <w:ilvl w:val="1"/>
          <w:numId w:val="32"/>
        </w:numPr>
        <w:spacing w:before="0" w:after="120"/>
        <w:rPr>
          <w:rFonts w:cs="Arial"/>
          <w:sz w:val="24"/>
          <w:szCs w:val="24"/>
        </w:rPr>
      </w:pPr>
      <w:r w:rsidRPr="00CC057A">
        <w:rPr>
          <w:rFonts w:cs="Arial"/>
          <w:sz w:val="24"/>
          <w:szCs w:val="24"/>
        </w:rPr>
        <w:t>Indicator: LED display, to show when motion is detected during testing and normal operation of sensor.</w:t>
      </w:r>
      <w:r w:rsidR="00A029C1">
        <w:rPr>
          <w:rFonts w:cs="Arial"/>
          <w:sz w:val="24"/>
          <w:szCs w:val="24"/>
        </w:rPr>
        <w:t xml:space="preserve"> Blue LED indicator indicates configuration mode and Green LED indicator reflects active motion being detected. </w:t>
      </w:r>
    </w:p>
    <w:p w14:paraId="13E877A8" w14:textId="77777777" w:rsidR="00EF2855" w:rsidRPr="00801DBC" w:rsidRDefault="00EF2855" w:rsidP="002D3780">
      <w:pPr>
        <w:tabs>
          <w:tab w:val="left" w:pos="540"/>
        </w:tabs>
        <w:spacing w:after="120"/>
        <w:jc w:val="both"/>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Detection ranges are device specific.  Standard sensors have approximately a 32-foot range and high bay sensors can be 45 feet or more depending upon the sensor.  Must know the ceiling height and mounting location to select the appropriate sensor.</w:t>
      </w:r>
    </w:p>
    <w:p w14:paraId="1C34EF57" w14:textId="584327A5" w:rsidR="00EF2855" w:rsidRPr="00801DBC" w:rsidRDefault="00EF2855" w:rsidP="002D3780">
      <w:pPr>
        <w:pStyle w:val="PR1"/>
        <w:numPr>
          <w:ilvl w:val="0"/>
          <w:numId w:val="0"/>
        </w:numPr>
        <w:spacing w:before="0" w:after="120"/>
        <w:rPr>
          <w:rFonts w:asciiTheme="majorHAnsi" w:hAnsiTheme="majorHAnsi" w:cstheme="majorHAnsi"/>
          <w:vanish/>
          <w:sz w:val="24"/>
          <w:szCs w:val="24"/>
        </w:rPr>
      </w:pPr>
      <w:r w:rsidRPr="00801DBC">
        <w:rPr>
          <w:rFonts w:asciiTheme="majorHAnsi" w:hAnsiTheme="majorHAnsi" w:cstheme="majorHAnsi"/>
          <w:vanish/>
          <w:color w:val="0000FF"/>
          <w:sz w:val="24"/>
          <w:szCs w:val="24"/>
        </w:rPr>
        <w:t>Use the Autani Mini for normal office conditions of 10 to 12 foot ceilings.  Use a high bay type of sensor for high vestibules, open foyers of 2+ stories, etc.</w:t>
      </w:r>
    </w:p>
    <w:p w14:paraId="06CBACDD" w14:textId="78677583" w:rsidR="0077683E" w:rsidRDefault="00EF2855" w:rsidP="00636449">
      <w:pPr>
        <w:pStyle w:val="PR1"/>
        <w:numPr>
          <w:ilvl w:val="1"/>
          <w:numId w:val="32"/>
        </w:numPr>
        <w:spacing w:before="0" w:after="120"/>
        <w:rPr>
          <w:rFonts w:cs="Arial"/>
          <w:sz w:val="24"/>
          <w:szCs w:val="24"/>
        </w:rPr>
      </w:pPr>
      <w:r w:rsidRPr="00CC057A">
        <w:rPr>
          <w:rFonts w:cs="Arial"/>
          <w:sz w:val="24"/>
          <w:szCs w:val="24"/>
        </w:rPr>
        <w:t xml:space="preserve">Detection </w:t>
      </w:r>
      <w:r w:rsidR="0077683E">
        <w:rPr>
          <w:rFonts w:cs="Arial"/>
          <w:sz w:val="24"/>
          <w:szCs w:val="24"/>
        </w:rPr>
        <w:t>(Dual Technology)</w:t>
      </w:r>
    </w:p>
    <w:p w14:paraId="0A4E2625" w14:textId="3E99E9A5" w:rsidR="0077683E" w:rsidRDefault="0077683E" w:rsidP="0077683E">
      <w:pPr>
        <w:pStyle w:val="PR1"/>
        <w:numPr>
          <w:ilvl w:val="2"/>
          <w:numId w:val="32"/>
        </w:numPr>
        <w:spacing w:before="0" w:after="120"/>
        <w:rPr>
          <w:rFonts w:cs="Arial"/>
          <w:sz w:val="24"/>
          <w:szCs w:val="24"/>
        </w:rPr>
      </w:pPr>
      <w:r>
        <w:rPr>
          <w:rFonts w:cs="Arial"/>
          <w:sz w:val="24"/>
          <w:szCs w:val="24"/>
        </w:rPr>
        <w:t xml:space="preserve">PIR sensor is initial detection and has a </w:t>
      </w:r>
      <w:r w:rsidR="00EF2855" w:rsidRPr="00CC057A">
        <w:rPr>
          <w:rFonts w:cs="Arial"/>
          <w:sz w:val="24"/>
          <w:szCs w:val="24"/>
        </w:rPr>
        <w:t xml:space="preserve">range of </w:t>
      </w:r>
      <w:r w:rsidR="00A029C1">
        <w:rPr>
          <w:rFonts w:cs="Arial"/>
          <w:sz w:val="24"/>
          <w:szCs w:val="24"/>
        </w:rPr>
        <w:t>4</w:t>
      </w:r>
      <w:r w:rsidR="00EF2855" w:rsidRPr="00CC057A">
        <w:rPr>
          <w:rFonts w:cs="Arial"/>
          <w:sz w:val="24"/>
          <w:szCs w:val="24"/>
        </w:rPr>
        <w:t>2 feet</w:t>
      </w:r>
      <w:r>
        <w:rPr>
          <w:rFonts w:cs="Arial"/>
          <w:sz w:val="24"/>
          <w:szCs w:val="24"/>
        </w:rPr>
        <w:t xml:space="preserve"> major motion</w:t>
      </w:r>
      <w:r w:rsidR="00EF2855" w:rsidRPr="00CC057A">
        <w:rPr>
          <w:rFonts w:cs="Arial"/>
          <w:sz w:val="24"/>
          <w:szCs w:val="24"/>
        </w:rPr>
        <w:t>. Multiple occupancy sensors may be connected to the [Autani] wireless room controller</w:t>
      </w:r>
      <w:r w:rsidR="00A029C1">
        <w:rPr>
          <w:rFonts w:cs="Arial"/>
          <w:sz w:val="24"/>
          <w:szCs w:val="24"/>
        </w:rPr>
        <w:t>.</w:t>
      </w:r>
      <w:r w:rsidRPr="0077683E">
        <w:rPr>
          <w:rFonts w:cs="Arial"/>
          <w:sz w:val="24"/>
          <w:szCs w:val="24"/>
        </w:rPr>
        <w:t xml:space="preserve"> </w:t>
      </w:r>
    </w:p>
    <w:p w14:paraId="7F1CF8BD" w14:textId="47E15CDC" w:rsidR="00EF2855" w:rsidRPr="00CC057A" w:rsidRDefault="0077683E" w:rsidP="0077683E">
      <w:pPr>
        <w:pStyle w:val="PR1"/>
        <w:numPr>
          <w:ilvl w:val="2"/>
          <w:numId w:val="32"/>
        </w:numPr>
        <w:spacing w:before="0" w:after="120"/>
        <w:rPr>
          <w:rFonts w:cs="Arial"/>
          <w:sz w:val="24"/>
          <w:szCs w:val="24"/>
        </w:rPr>
      </w:pPr>
      <w:r>
        <w:rPr>
          <w:rFonts w:cs="Arial"/>
          <w:sz w:val="24"/>
          <w:szCs w:val="24"/>
        </w:rPr>
        <w:t>Ultrasonic detects KHZ deviations from the emitted KHZ to hold lights on after initial activation by PIR.</w:t>
      </w:r>
    </w:p>
    <w:p w14:paraId="0661223C" w14:textId="5FD9FA9C" w:rsidR="00EF2855" w:rsidRPr="00801DBC" w:rsidRDefault="00EF2855" w:rsidP="002D3780">
      <w:pPr>
        <w:pStyle w:val="PR1"/>
        <w:numPr>
          <w:ilvl w:val="0"/>
          <w:numId w:val="0"/>
        </w:numPr>
        <w:spacing w:before="0" w:after="120"/>
        <w:jc w:val="both"/>
        <w:rPr>
          <w:rFonts w:asciiTheme="majorHAnsi" w:hAnsiTheme="majorHAnsi" w:cstheme="majorHAnsi"/>
          <w:vanish/>
          <w:sz w:val="24"/>
          <w:szCs w:val="24"/>
        </w:rPr>
      </w:pPr>
      <w:r w:rsidRPr="00801DBC">
        <w:rPr>
          <w:rFonts w:asciiTheme="majorHAnsi" w:hAnsiTheme="majorHAnsi" w:cstheme="majorHAnsi"/>
          <w:vanish/>
          <w:color w:val="0000FF"/>
          <w:sz w:val="24"/>
          <w:szCs w:val="24"/>
        </w:rPr>
        <w:t>As an example, if there is an office at the end of a hallway that is occupied, then the system can ensure that the connected hallway lights are on (dimmed) to make sure the occupant doesn't walk into a dark hallway or has the perception of being isolated.</w:t>
      </w:r>
    </w:p>
    <w:p w14:paraId="34143B99" w14:textId="19B61AFB" w:rsidR="007D0A22" w:rsidRPr="00CC057A" w:rsidRDefault="007D0A22" w:rsidP="00636449">
      <w:pPr>
        <w:pStyle w:val="PR1"/>
        <w:numPr>
          <w:ilvl w:val="0"/>
          <w:numId w:val="32"/>
        </w:numPr>
        <w:spacing w:before="0" w:after="120"/>
        <w:ind w:left="900"/>
        <w:rPr>
          <w:rFonts w:cs="Arial"/>
          <w:sz w:val="24"/>
          <w:szCs w:val="24"/>
        </w:rPr>
      </w:pPr>
      <w:r w:rsidRPr="00CC057A">
        <w:rPr>
          <w:rFonts w:cs="Arial"/>
          <w:sz w:val="24"/>
          <w:szCs w:val="24"/>
        </w:rPr>
        <w:t>Sensor devices connected to the wireless controller should be available for other network devices to utilize by mapping the input and data of any sensor connected to a Lighting Controller to any or all other Lighting Controllers and Networked devices in the system.</w:t>
      </w:r>
    </w:p>
    <w:p w14:paraId="26766F99" w14:textId="77777777" w:rsidR="007D0A22" w:rsidRPr="00801DBC" w:rsidRDefault="007D0A22" w:rsidP="002D3780">
      <w:pPr>
        <w:pStyle w:val="PR1"/>
        <w:numPr>
          <w:ilvl w:val="0"/>
          <w:numId w:val="0"/>
        </w:numPr>
        <w:spacing w:before="0" w:after="120"/>
        <w:jc w:val="both"/>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Accessories may be required when connecting multiple sensors to a single device or if there is a large distance between where the sensor is located and the controlled device.</w:t>
      </w:r>
    </w:p>
    <w:p w14:paraId="048791AC" w14:textId="28A40717" w:rsidR="007D0A22" w:rsidRPr="00801DBC" w:rsidRDefault="007D0A22" w:rsidP="002D3780">
      <w:pPr>
        <w:pStyle w:val="PR1"/>
        <w:numPr>
          <w:ilvl w:val="0"/>
          <w:numId w:val="0"/>
        </w:numPr>
        <w:spacing w:before="0" w:after="120"/>
        <w:jc w:val="both"/>
        <w:rPr>
          <w:rFonts w:asciiTheme="majorHAnsi" w:hAnsiTheme="majorHAnsi" w:cstheme="majorHAnsi"/>
          <w:vanish/>
          <w:sz w:val="24"/>
          <w:szCs w:val="24"/>
        </w:rPr>
      </w:pPr>
      <w:r w:rsidRPr="00801DBC">
        <w:rPr>
          <w:rFonts w:asciiTheme="majorHAnsi" w:hAnsiTheme="majorHAnsi" w:cstheme="majorHAnsi"/>
          <w:vanish/>
          <w:color w:val="0000FF"/>
          <w:sz w:val="24"/>
          <w:szCs w:val="24"/>
        </w:rPr>
        <w:t>Extension cords have also been utilized when a sensor is located above a hard ceiling or wall, and the contractor locates the controller in a more accessible location.</w:t>
      </w:r>
    </w:p>
    <w:p w14:paraId="61A95C6C" w14:textId="4F25DB1D" w:rsidR="007D0A22" w:rsidRDefault="007D0A22" w:rsidP="00636449">
      <w:pPr>
        <w:pStyle w:val="PR1"/>
        <w:numPr>
          <w:ilvl w:val="0"/>
          <w:numId w:val="32"/>
        </w:numPr>
        <w:spacing w:before="0" w:after="120"/>
        <w:ind w:left="900"/>
        <w:rPr>
          <w:rFonts w:cs="Arial"/>
          <w:sz w:val="24"/>
          <w:szCs w:val="24"/>
        </w:rPr>
      </w:pPr>
      <w:r w:rsidRPr="00CC057A">
        <w:rPr>
          <w:rFonts w:cs="Arial"/>
          <w:sz w:val="24"/>
          <w:szCs w:val="24"/>
        </w:rPr>
        <w:t xml:space="preserve">Provide optional accessories [Modular </w:t>
      </w:r>
      <w:r w:rsidR="00E67EB2">
        <w:rPr>
          <w:rFonts w:cs="Arial"/>
          <w:sz w:val="24"/>
          <w:szCs w:val="24"/>
        </w:rPr>
        <w:t xml:space="preserve">10ft, </w:t>
      </w:r>
      <w:r w:rsidRPr="00CC057A">
        <w:rPr>
          <w:rFonts w:cs="Arial"/>
          <w:sz w:val="24"/>
          <w:szCs w:val="24"/>
        </w:rPr>
        <w:t>25ft</w:t>
      </w:r>
      <w:r w:rsidR="00E67EB2">
        <w:rPr>
          <w:rFonts w:cs="Arial"/>
          <w:sz w:val="24"/>
          <w:szCs w:val="24"/>
        </w:rPr>
        <w:t xml:space="preserve"> or 50ft</w:t>
      </w:r>
      <w:r w:rsidRPr="00CC057A">
        <w:rPr>
          <w:rFonts w:cs="Arial"/>
          <w:sz w:val="24"/>
          <w:szCs w:val="24"/>
        </w:rPr>
        <w:t>. RJ-</w:t>
      </w:r>
      <w:r w:rsidR="00E67EB2">
        <w:rPr>
          <w:rFonts w:cs="Arial"/>
          <w:sz w:val="24"/>
          <w:szCs w:val="24"/>
        </w:rPr>
        <w:t>45</w:t>
      </w:r>
      <w:r w:rsidRPr="00CC057A">
        <w:rPr>
          <w:rFonts w:cs="Arial"/>
          <w:sz w:val="24"/>
          <w:szCs w:val="24"/>
        </w:rPr>
        <w:t xml:space="preserve"> </w:t>
      </w:r>
      <w:r w:rsidR="00E67EB2">
        <w:rPr>
          <w:rFonts w:cs="Arial"/>
          <w:sz w:val="24"/>
          <w:szCs w:val="24"/>
        </w:rPr>
        <w:t xml:space="preserve">CAT 5 </w:t>
      </w:r>
      <w:r w:rsidRPr="00CC057A">
        <w:rPr>
          <w:rFonts w:cs="Arial"/>
          <w:sz w:val="24"/>
          <w:szCs w:val="24"/>
        </w:rPr>
        <w:t>Extension] [Modular Splitter</w:t>
      </w:r>
      <w:r w:rsidR="00FC1CD6">
        <w:rPr>
          <w:rFonts w:cs="Arial"/>
          <w:sz w:val="24"/>
          <w:szCs w:val="24"/>
        </w:rPr>
        <w:t xml:space="preserve"> RTP</w:t>
      </w:r>
      <w:r w:rsidR="0077683E">
        <w:rPr>
          <w:rFonts w:cs="Arial"/>
          <w:sz w:val="24"/>
          <w:szCs w:val="24"/>
        </w:rPr>
        <w:t>]</w:t>
      </w:r>
      <w:r w:rsidR="00FC1CD6">
        <w:rPr>
          <w:rFonts w:cs="Arial"/>
          <w:sz w:val="24"/>
          <w:szCs w:val="24"/>
        </w:rPr>
        <w:t xml:space="preserve"> </w:t>
      </w:r>
      <w:r w:rsidR="00EA06E1" w:rsidRPr="00CC057A">
        <w:rPr>
          <w:rFonts w:cs="Arial"/>
          <w:sz w:val="24"/>
          <w:szCs w:val="24"/>
        </w:rPr>
        <w:t xml:space="preserve">to facilitate </w:t>
      </w:r>
      <w:r w:rsidR="00FC1CD6">
        <w:rPr>
          <w:rFonts w:cs="Arial"/>
          <w:sz w:val="24"/>
          <w:szCs w:val="24"/>
        </w:rPr>
        <w:t xml:space="preserve">Daisy chaining of multiple sensors. </w:t>
      </w:r>
      <w:r w:rsidR="00EA06E1" w:rsidRPr="00CC057A">
        <w:rPr>
          <w:rFonts w:cs="Arial"/>
          <w:sz w:val="24"/>
          <w:szCs w:val="24"/>
        </w:rPr>
        <w:t>access for maintenance</w:t>
      </w:r>
      <w:r w:rsidRPr="00CC057A">
        <w:rPr>
          <w:rFonts w:cs="Arial"/>
          <w:sz w:val="24"/>
          <w:szCs w:val="24"/>
        </w:rPr>
        <w:t>.</w:t>
      </w:r>
    </w:p>
    <w:p w14:paraId="470255C7" w14:textId="5D4EBBD5" w:rsidR="0077683E" w:rsidRDefault="002554A1" w:rsidP="00636449">
      <w:pPr>
        <w:pStyle w:val="PR1"/>
        <w:numPr>
          <w:ilvl w:val="0"/>
          <w:numId w:val="32"/>
        </w:numPr>
        <w:spacing w:before="0" w:after="120"/>
        <w:ind w:left="900"/>
        <w:rPr>
          <w:rFonts w:cs="Arial"/>
          <w:sz w:val="24"/>
          <w:szCs w:val="24"/>
        </w:rPr>
      </w:pPr>
      <w:r>
        <w:rPr>
          <w:rFonts w:cs="Arial"/>
          <w:sz w:val="24"/>
          <w:szCs w:val="24"/>
        </w:rPr>
        <w:t>Device Ratings and approvals</w:t>
      </w:r>
    </w:p>
    <w:p w14:paraId="08E3A998" w14:textId="5EA012B1" w:rsidR="002554A1" w:rsidRDefault="002554A1" w:rsidP="002554A1">
      <w:pPr>
        <w:pStyle w:val="PR1"/>
        <w:numPr>
          <w:ilvl w:val="1"/>
          <w:numId w:val="32"/>
        </w:numPr>
        <w:spacing w:before="0" w:after="120"/>
        <w:rPr>
          <w:rFonts w:cs="Arial"/>
          <w:sz w:val="24"/>
          <w:szCs w:val="24"/>
        </w:rPr>
      </w:pPr>
      <w:r>
        <w:rPr>
          <w:rFonts w:cs="Arial"/>
          <w:sz w:val="24"/>
          <w:szCs w:val="24"/>
        </w:rPr>
        <w:t>Power - DC12V- Cat 5 cable- powered from PPA powerpack</w:t>
      </w:r>
    </w:p>
    <w:p w14:paraId="23B96E97" w14:textId="3C7356B0" w:rsidR="002554A1" w:rsidRDefault="002554A1" w:rsidP="002554A1">
      <w:pPr>
        <w:pStyle w:val="PR3"/>
        <w:numPr>
          <w:ilvl w:val="1"/>
          <w:numId w:val="30"/>
        </w:numPr>
        <w:spacing w:after="120"/>
        <w:rPr>
          <w:rFonts w:cs="Arial"/>
          <w:sz w:val="24"/>
          <w:szCs w:val="24"/>
        </w:rPr>
      </w:pPr>
      <w:r>
        <w:rPr>
          <w:rFonts w:cs="Arial"/>
          <w:sz w:val="24"/>
          <w:szCs w:val="24"/>
        </w:rPr>
        <w:t>Radio – Radio Located on Powerpack – Sensor comms hardwired to PPA</w:t>
      </w:r>
    </w:p>
    <w:p w14:paraId="51C96D40" w14:textId="64120E3F" w:rsidR="002554A1" w:rsidRDefault="002554A1" w:rsidP="002554A1">
      <w:pPr>
        <w:pStyle w:val="PR3"/>
        <w:numPr>
          <w:ilvl w:val="1"/>
          <w:numId w:val="30"/>
        </w:numPr>
        <w:spacing w:after="120"/>
        <w:rPr>
          <w:rFonts w:cs="Arial"/>
          <w:sz w:val="24"/>
          <w:szCs w:val="24"/>
        </w:rPr>
      </w:pPr>
      <w:r w:rsidRPr="00CC057A">
        <w:rPr>
          <w:rFonts w:cs="Arial"/>
          <w:sz w:val="24"/>
          <w:szCs w:val="24"/>
        </w:rPr>
        <w:t xml:space="preserve">Range: Approx. </w:t>
      </w:r>
      <w:r w:rsidRPr="00317651">
        <w:rPr>
          <w:rFonts w:cs="Arial"/>
          <w:sz w:val="24"/>
          <w:szCs w:val="24"/>
        </w:rPr>
        <w:t>200’ LOS transmit/ receive via each dev</w:t>
      </w:r>
      <w:r>
        <w:rPr>
          <w:rFonts w:cs="Arial"/>
          <w:sz w:val="24"/>
          <w:szCs w:val="24"/>
        </w:rPr>
        <w:t xml:space="preserve">ice. </w:t>
      </w:r>
    </w:p>
    <w:p w14:paraId="323BD513" w14:textId="14112A84" w:rsidR="002554A1" w:rsidRDefault="002554A1" w:rsidP="002554A1">
      <w:pPr>
        <w:pStyle w:val="PR1"/>
        <w:numPr>
          <w:ilvl w:val="1"/>
          <w:numId w:val="32"/>
        </w:numPr>
        <w:spacing w:before="0" w:after="120"/>
        <w:rPr>
          <w:rFonts w:cs="Arial"/>
          <w:sz w:val="24"/>
          <w:szCs w:val="24"/>
        </w:rPr>
      </w:pPr>
      <w:r>
        <w:rPr>
          <w:rFonts w:cs="Arial"/>
          <w:sz w:val="24"/>
          <w:szCs w:val="24"/>
        </w:rPr>
        <w:t xml:space="preserve">Regulatory Approvals: FCC </w:t>
      </w:r>
      <w:r w:rsidRPr="00CC057A">
        <w:rPr>
          <w:rFonts w:cs="Arial"/>
          <w:sz w:val="24"/>
          <w:szCs w:val="24"/>
        </w:rPr>
        <w:t>(SZV-STM300U) &amp; IC (5713A- STM300U)</w:t>
      </w:r>
    </w:p>
    <w:p w14:paraId="1291AF46" w14:textId="41A59262" w:rsidR="002554A1" w:rsidRDefault="002554A1" w:rsidP="002554A1">
      <w:pPr>
        <w:pStyle w:val="PR1"/>
        <w:numPr>
          <w:ilvl w:val="1"/>
          <w:numId w:val="32"/>
        </w:numPr>
        <w:spacing w:before="0" w:after="120"/>
        <w:rPr>
          <w:rFonts w:cs="Arial"/>
          <w:sz w:val="24"/>
          <w:szCs w:val="24"/>
        </w:rPr>
      </w:pPr>
      <w:r>
        <w:rPr>
          <w:rFonts w:cs="Arial"/>
          <w:sz w:val="24"/>
          <w:szCs w:val="24"/>
        </w:rPr>
        <w:t>Detection Range:</w:t>
      </w:r>
    </w:p>
    <w:p w14:paraId="3F74F0C7" w14:textId="564E7709" w:rsidR="002554A1" w:rsidRDefault="002554A1" w:rsidP="002554A1">
      <w:pPr>
        <w:pStyle w:val="PR1"/>
        <w:numPr>
          <w:ilvl w:val="2"/>
          <w:numId w:val="32"/>
        </w:numPr>
        <w:spacing w:before="0" w:after="120"/>
        <w:rPr>
          <w:rFonts w:cs="Arial"/>
          <w:sz w:val="24"/>
          <w:szCs w:val="24"/>
        </w:rPr>
      </w:pPr>
      <w:r>
        <w:rPr>
          <w:rFonts w:cs="Arial"/>
          <w:sz w:val="24"/>
          <w:szCs w:val="24"/>
        </w:rPr>
        <w:t>Ceiling Mounted: 42” Diameter</w:t>
      </w:r>
    </w:p>
    <w:p w14:paraId="062ACF5F" w14:textId="4BBA5461" w:rsidR="002554A1" w:rsidRPr="002554A1" w:rsidRDefault="002554A1" w:rsidP="002554A1">
      <w:pPr>
        <w:pStyle w:val="PR1"/>
        <w:numPr>
          <w:ilvl w:val="2"/>
          <w:numId w:val="32"/>
        </w:numPr>
        <w:spacing w:before="0" w:after="120"/>
        <w:rPr>
          <w:rFonts w:cs="Arial"/>
          <w:sz w:val="24"/>
          <w:szCs w:val="24"/>
        </w:rPr>
      </w:pPr>
      <w:r>
        <w:rPr>
          <w:rFonts w:cs="Arial"/>
          <w:sz w:val="24"/>
          <w:szCs w:val="24"/>
        </w:rPr>
        <w:t>Wall Mounted: 52” Wide Angle Lens</w:t>
      </w:r>
    </w:p>
    <w:p w14:paraId="2D8C1C8F" w14:textId="2210DE00" w:rsidR="00EF2855" w:rsidRPr="00801DBC" w:rsidRDefault="00EF2855" w:rsidP="002D3780">
      <w:pPr>
        <w:spacing w:after="120"/>
        <w:jc w:val="both"/>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 xml:space="preserve">Wireless motion sensors are utilized when pulling wire is difficult or prohibited.  </w:t>
      </w:r>
    </w:p>
    <w:p w14:paraId="73306147" w14:textId="7C216D8E" w:rsidR="00EF2855" w:rsidRPr="00801DBC" w:rsidRDefault="00EF2855" w:rsidP="002D3780">
      <w:pPr>
        <w:spacing w:after="120"/>
        <w:jc w:val="both"/>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Wireless sensors are also advantageous to use when a single sensor is directly controlling multiple local devices.  In an EnOcean configuration, a sensor can trigger an immediate response to those devices located within the range of the wireless sensor.</w:t>
      </w:r>
    </w:p>
    <w:p w14:paraId="46B27117" w14:textId="77777777" w:rsidR="00B54B06" w:rsidRPr="00CC057A" w:rsidRDefault="00B54B06" w:rsidP="003A4347">
      <w:pPr>
        <w:pStyle w:val="ART"/>
        <w:spacing w:before="0"/>
        <w:rPr>
          <w:rFonts w:ascii="Arial" w:hAnsi="Arial" w:cs="Arial"/>
        </w:rPr>
      </w:pPr>
      <w:r w:rsidRPr="00CC057A">
        <w:rPr>
          <w:rFonts w:ascii="Arial" w:hAnsi="Arial" w:cs="Arial"/>
        </w:rPr>
        <w:t>WIRELESS MOTION SENSOR</w:t>
      </w:r>
    </w:p>
    <w:p w14:paraId="46A949C2" w14:textId="5B8AB5F2" w:rsidR="00B54B06" w:rsidRPr="00CC057A" w:rsidRDefault="00B54B06" w:rsidP="00636449">
      <w:pPr>
        <w:pStyle w:val="PR1"/>
        <w:numPr>
          <w:ilvl w:val="0"/>
          <w:numId w:val="33"/>
        </w:numPr>
        <w:spacing w:before="0" w:after="120"/>
        <w:rPr>
          <w:rFonts w:cs="Arial"/>
          <w:sz w:val="24"/>
          <w:szCs w:val="24"/>
        </w:rPr>
      </w:pPr>
      <w:r w:rsidRPr="00CC057A">
        <w:rPr>
          <w:rFonts w:cs="Arial"/>
          <w:sz w:val="24"/>
          <w:szCs w:val="24"/>
        </w:rPr>
        <w:lastRenderedPageBreak/>
        <w:t>Provide [</w:t>
      </w:r>
      <w:r w:rsidR="0077683E">
        <w:rPr>
          <w:rFonts w:cs="Arial"/>
          <w:sz w:val="24"/>
          <w:szCs w:val="24"/>
        </w:rPr>
        <w:t xml:space="preserve">CS or BCS </w:t>
      </w:r>
      <w:r w:rsidR="000C47EF">
        <w:rPr>
          <w:rFonts w:cs="Arial"/>
          <w:sz w:val="24"/>
          <w:szCs w:val="24"/>
        </w:rPr>
        <w:t>sensor series</w:t>
      </w:r>
      <w:r w:rsidRPr="00CC057A">
        <w:rPr>
          <w:rFonts w:cs="Arial"/>
          <w:sz w:val="24"/>
          <w:szCs w:val="24"/>
        </w:rPr>
        <w:t xml:space="preserve">] wireless passive infrared (PIR) motion sensors with mode of operation to be configured with </w:t>
      </w:r>
      <w:r w:rsidR="000C47EF">
        <w:rPr>
          <w:rFonts w:cs="Arial"/>
          <w:sz w:val="24"/>
          <w:szCs w:val="24"/>
        </w:rPr>
        <w:t xml:space="preserve">the </w:t>
      </w:r>
      <w:r w:rsidRPr="00CC057A">
        <w:rPr>
          <w:rFonts w:cs="Arial"/>
          <w:sz w:val="24"/>
          <w:szCs w:val="24"/>
        </w:rPr>
        <w:t>[</w:t>
      </w:r>
      <w:r w:rsidR="000C47EF">
        <w:rPr>
          <w:rFonts w:cs="Arial"/>
          <w:sz w:val="24"/>
          <w:szCs w:val="24"/>
        </w:rPr>
        <w:t>Keilton+Autani</w:t>
      </w:r>
      <w:r w:rsidRPr="00CC057A">
        <w:rPr>
          <w:rFonts w:cs="Arial"/>
          <w:sz w:val="24"/>
          <w:szCs w:val="24"/>
        </w:rPr>
        <w:t xml:space="preserve">] </w:t>
      </w:r>
      <w:r w:rsidR="000C47EF">
        <w:rPr>
          <w:rFonts w:cs="Arial"/>
          <w:sz w:val="24"/>
          <w:szCs w:val="24"/>
        </w:rPr>
        <w:t xml:space="preserve">app </w:t>
      </w:r>
      <w:r w:rsidRPr="00CC057A">
        <w:rPr>
          <w:rFonts w:cs="Arial"/>
          <w:sz w:val="24"/>
          <w:szCs w:val="24"/>
        </w:rPr>
        <w:t>software</w:t>
      </w:r>
      <w:r w:rsidR="0077683E">
        <w:rPr>
          <w:rFonts w:cs="Arial"/>
          <w:sz w:val="24"/>
          <w:szCs w:val="24"/>
        </w:rPr>
        <w:t xml:space="preserve"> and Managed by the EnergyCenter Software in the Autani Manger appliance. </w:t>
      </w:r>
    </w:p>
    <w:p w14:paraId="677F7F7A" w14:textId="77777777" w:rsidR="00B54B06" w:rsidRPr="00801DBC" w:rsidRDefault="00B54B06" w:rsidP="003A4347">
      <w:pPr>
        <w:pStyle w:val="PR1"/>
        <w:numPr>
          <w:ilvl w:val="0"/>
          <w:numId w:val="0"/>
        </w:numPr>
        <w:spacing w:before="0" w:after="120"/>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Code often specifies when Vacancy mode is required.</w:t>
      </w:r>
    </w:p>
    <w:p w14:paraId="214A49A8" w14:textId="77777777" w:rsidR="00B54B06" w:rsidRPr="00CC057A" w:rsidRDefault="00B54B06" w:rsidP="00636449">
      <w:pPr>
        <w:pStyle w:val="PR1"/>
        <w:numPr>
          <w:ilvl w:val="0"/>
          <w:numId w:val="34"/>
        </w:numPr>
        <w:spacing w:before="0" w:after="120"/>
        <w:ind w:left="900"/>
        <w:rPr>
          <w:rFonts w:cs="Arial"/>
          <w:sz w:val="24"/>
          <w:szCs w:val="24"/>
        </w:rPr>
      </w:pPr>
      <w:r w:rsidRPr="00CC057A">
        <w:rPr>
          <w:rFonts w:cs="Arial"/>
          <w:sz w:val="24"/>
          <w:szCs w:val="24"/>
        </w:rPr>
        <w:t>Operation</w:t>
      </w:r>
    </w:p>
    <w:p w14:paraId="7037C09A" w14:textId="27AF64DA" w:rsidR="009F4601" w:rsidRPr="00CC057A" w:rsidRDefault="009F4601" w:rsidP="00636449">
      <w:pPr>
        <w:pStyle w:val="PR1"/>
        <w:numPr>
          <w:ilvl w:val="1"/>
          <w:numId w:val="34"/>
        </w:numPr>
        <w:spacing w:before="0" w:after="120"/>
        <w:rPr>
          <w:rFonts w:cs="Arial"/>
          <w:sz w:val="24"/>
          <w:szCs w:val="24"/>
        </w:rPr>
      </w:pPr>
      <w:r w:rsidRPr="00CC057A">
        <w:rPr>
          <w:rFonts w:cs="Arial"/>
          <w:sz w:val="24"/>
          <w:szCs w:val="24"/>
        </w:rPr>
        <w:t>Smart On/Off Mode: Lights turn on when coverage area is occupied, and turn off when occupancy is no longer detected after a predetermined time delay.</w:t>
      </w:r>
    </w:p>
    <w:p w14:paraId="3670FD3A" w14:textId="2731FCCC" w:rsidR="009F4601" w:rsidRPr="00CC057A" w:rsidRDefault="009F4601" w:rsidP="00636449">
      <w:pPr>
        <w:pStyle w:val="PR1"/>
        <w:numPr>
          <w:ilvl w:val="1"/>
          <w:numId w:val="34"/>
        </w:numPr>
        <w:spacing w:before="0" w:after="120"/>
        <w:rPr>
          <w:rFonts w:cs="Arial"/>
          <w:sz w:val="24"/>
          <w:szCs w:val="24"/>
        </w:rPr>
      </w:pPr>
      <w:r w:rsidRPr="00CC057A">
        <w:rPr>
          <w:rFonts w:cs="Arial"/>
          <w:sz w:val="24"/>
          <w:szCs w:val="24"/>
        </w:rPr>
        <w:t>Vacancy Mode: Lights turn on only when an occupant turns on lights using a local switch, and turn off when occupancy is no longer detected after a predetermined time delay.</w:t>
      </w:r>
    </w:p>
    <w:p w14:paraId="35566991" w14:textId="77777777" w:rsidR="00B54B06" w:rsidRPr="00801DBC" w:rsidRDefault="00B54B06" w:rsidP="003A4347">
      <w:pPr>
        <w:pStyle w:val="PR3"/>
        <w:numPr>
          <w:ilvl w:val="0"/>
          <w:numId w:val="0"/>
        </w:numPr>
        <w:spacing w:after="120"/>
        <w:rPr>
          <w:rFonts w:asciiTheme="majorHAnsi" w:hAnsiTheme="majorHAnsi" w:cstheme="majorHAnsi"/>
          <w:vanish/>
          <w:sz w:val="24"/>
          <w:szCs w:val="24"/>
        </w:rPr>
      </w:pPr>
      <w:r w:rsidRPr="00801DBC">
        <w:rPr>
          <w:rFonts w:asciiTheme="majorHAnsi" w:hAnsiTheme="majorHAnsi" w:cstheme="majorHAnsi"/>
          <w:vanish/>
          <w:color w:val="0000FF"/>
          <w:sz w:val="24"/>
          <w:szCs w:val="24"/>
        </w:rPr>
        <w:t>PIR do not detect through IR obstructions, such as cube walls, bathroom stalls, or windows.</w:t>
      </w:r>
    </w:p>
    <w:p w14:paraId="4F1CBE4F" w14:textId="2A07C80B" w:rsidR="00B54B06" w:rsidRPr="00CC057A" w:rsidRDefault="00B54B06" w:rsidP="00636449">
      <w:pPr>
        <w:pStyle w:val="PR3"/>
        <w:numPr>
          <w:ilvl w:val="0"/>
          <w:numId w:val="34"/>
        </w:numPr>
        <w:spacing w:after="120"/>
        <w:ind w:left="900"/>
        <w:rPr>
          <w:rFonts w:cs="Arial"/>
          <w:sz w:val="24"/>
          <w:szCs w:val="24"/>
        </w:rPr>
      </w:pPr>
      <w:r w:rsidRPr="00CC057A">
        <w:rPr>
          <w:rFonts w:cs="Arial"/>
          <w:sz w:val="24"/>
          <w:szCs w:val="24"/>
        </w:rPr>
        <w:t>Detection: PIR detects heat and movement.</w:t>
      </w:r>
      <w:r w:rsidR="00BC237B">
        <w:rPr>
          <w:rFonts w:cs="Arial"/>
          <w:sz w:val="24"/>
          <w:szCs w:val="24"/>
        </w:rPr>
        <w:t xml:space="preserve"> </w:t>
      </w:r>
    </w:p>
    <w:p w14:paraId="29023D4A" w14:textId="77777777" w:rsidR="009F4601" w:rsidRPr="00801DBC" w:rsidRDefault="009F4601" w:rsidP="003A4347">
      <w:pPr>
        <w:pStyle w:val="PR3"/>
        <w:numPr>
          <w:ilvl w:val="0"/>
          <w:numId w:val="0"/>
        </w:numPr>
        <w:spacing w:after="120"/>
        <w:rPr>
          <w:rFonts w:asciiTheme="majorHAnsi" w:hAnsiTheme="majorHAnsi" w:cstheme="majorHAnsi"/>
          <w:vanish/>
          <w:sz w:val="24"/>
          <w:szCs w:val="24"/>
        </w:rPr>
      </w:pPr>
      <w:r w:rsidRPr="00801DBC">
        <w:rPr>
          <w:rFonts w:asciiTheme="majorHAnsi" w:hAnsiTheme="majorHAnsi" w:cstheme="majorHAnsi"/>
          <w:vanish/>
          <w:color w:val="0000FF"/>
          <w:sz w:val="24"/>
          <w:szCs w:val="24"/>
        </w:rPr>
        <w:t xml:space="preserve">Full utilization of the sensor across multiple devices requires the sensor to be discovered and managed by the Autani manager. </w:t>
      </w:r>
    </w:p>
    <w:p w14:paraId="1BCFBF91" w14:textId="5D2FB2E3" w:rsidR="009F4601" w:rsidRPr="00CC057A" w:rsidRDefault="009F4601" w:rsidP="00636449">
      <w:pPr>
        <w:pStyle w:val="PR3"/>
        <w:numPr>
          <w:ilvl w:val="0"/>
          <w:numId w:val="34"/>
        </w:numPr>
        <w:spacing w:after="120"/>
        <w:ind w:left="900"/>
        <w:rPr>
          <w:rFonts w:cs="Arial"/>
          <w:sz w:val="24"/>
          <w:szCs w:val="24"/>
        </w:rPr>
      </w:pPr>
      <w:r w:rsidRPr="00CC057A">
        <w:rPr>
          <w:rFonts w:cs="Arial"/>
          <w:sz w:val="24"/>
          <w:szCs w:val="24"/>
        </w:rPr>
        <w:t xml:space="preserve">Sensor Output: Wireless signal is sent via mesh network to the </w:t>
      </w:r>
      <w:r w:rsidR="00BC237B">
        <w:rPr>
          <w:rFonts w:cs="Arial"/>
          <w:sz w:val="24"/>
          <w:szCs w:val="24"/>
        </w:rPr>
        <w:t xml:space="preserve">Keilton+Autani network and back to the </w:t>
      </w:r>
      <w:r w:rsidRPr="00CC057A">
        <w:rPr>
          <w:rFonts w:cs="Arial"/>
          <w:sz w:val="24"/>
          <w:szCs w:val="24"/>
        </w:rPr>
        <w:t>Networked Management Appliance</w:t>
      </w:r>
      <w:r w:rsidR="00BC237B">
        <w:rPr>
          <w:rFonts w:cs="Arial"/>
          <w:sz w:val="24"/>
          <w:szCs w:val="24"/>
        </w:rPr>
        <w:t xml:space="preserve"> [Autani Manager]</w:t>
      </w:r>
      <w:r w:rsidRPr="00CC057A">
        <w:rPr>
          <w:rFonts w:cs="Arial"/>
          <w:sz w:val="24"/>
          <w:szCs w:val="24"/>
        </w:rPr>
        <w:t>.</w:t>
      </w:r>
    </w:p>
    <w:p w14:paraId="55F5FD06" w14:textId="05600CF9" w:rsidR="009F4601" w:rsidRPr="00CC057A" w:rsidRDefault="009F4601" w:rsidP="00636449">
      <w:pPr>
        <w:pStyle w:val="PR3"/>
        <w:numPr>
          <w:ilvl w:val="1"/>
          <w:numId w:val="34"/>
        </w:numPr>
        <w:spacing w:after="120"/>
        <w:rPr>
          <w:rFonts w:cs="Arial"/>
          <w:sz w:val="24"/>
          <w:szCs w:val="24"/>
        </w:rPr>
      </w:pPr>
      <w:r w:rsidRPr="00CC057A">
        <w:rPr>
          <w:rFonts w:cs="Arial"/>
          <w:sz w:val="24"/>
          <w:szCs w:val="24"/>
        </w:rPr>
        <w:t>Mounting: [Ceiling] [wall] mounted.</w:t>
      </w:r>
    </w:p>
    <w:p w14:paraId="7C3BA407" w14:textId="1793074F" w:rsidR="009F4601" w:rsidRPr="00801DBC" w:rsidRDefault="009F4601" w:rsidP="002D3780">
      <w:pPr>
        <w:pStyle w:val="PR3"/>
        <w:numPr>
          <w:ilvl w:val="0"/>
          <w:numId w:val="0"/>
        </w:numPr>
        <w:spacing w:after="120"/>
        <w:jc w:val="both"/>
        <w:rPr>
          <w:rFonts w:asciiTheme="majorHAnsi" w:hAnsiTheme="majorHAnsi" w:cstheme="majorHAnsi"/>
          <w:vanish/>
          <w:sz w:val="24"/>
          <w:szCs w:val="24"/>
        </w:rPr>
      </w:pPr>
      <w:r w:rsidRPr="00801DBC">
        <w:rPr>
          <w:rFonts w:asciiTheme="majorHAnsi" w:hAnsiTheme="majorHAnsi" w:cstheme="majorHAnsi"/>
          <w:vanish/>
          <w:color w:val="0000FF"/>
          <w:sz w:val="24"/>
          <w:szCs w:val="24"/>
        </w:rPr>
        <w:t xml:space="preserve">For local </w:t>
      </w:r>
      <w:r w:rsidR="00AB231F" w:rsidRPr="00801DBC">
        <w:rPr>
          <w:rFonts w:asciiTheme="majorHAnsi" w:hAnsiTheme="majorHAnsi" w:cstheme="majorHAnsi"/>
          <w:vanish/>
          <w:color w:val="0000FF"/>
          <w:sz w:val="24"/>
          <w:szCs w:val="24"/>
        </w:rPr>
        <w:t xml:space="preserve">single room </w:t>
      </w:r>
      <w:r w:rsidRPr="00801DBC">
        <w:rPr>
          <w:rFonts w:asciiTheme="majorHAnsi" w:hAnsiTheme="majorHAnsi" w:cstheme="majorHAnsi"/>
          <w:vanish/>
          <w:color w:val="0000FF"/>
          <w:sz w:val="24"/>
          <w:szCs w:val="24"/>
        </w:rPr>
        <w:t>response, utilize a WRC.  For multiple device use either the WRC or the EnOcean Gateway to forward the device signal to the Autani manager.</w:t>
      </w:r>
    </w:p>
    <w:p w14:paraId="50DE6DCB" w14:textId="0792243E" w:rsidR="009F4601" w:rsidRPr="00CC057A" w:rsidRDefault="009F4601" w:rsidP="00636449">
      <w:pPr>
        <w:pStyle w:val="PR3"/>
        <w:numPr>
          <w:ilvl w:val="1"/>
          <w:numId w:val="34"/>
        </w:numPr>
        <w:spacing w:after="120"/>
        <w:rPr>
          <w:rFonts w:cs="Arial"/>
          <w:sz w:val="24"/>
          <w:szCs w:val="24"/>
        </w:rPr>
      </w:pPr>
      <w:r w:rsidRPr="00CC057A">
        <w:rPr>
          <w:rFonts w:cs="Arial"/>
          <w:sz w:val="24"/>
          <w:szCs w:val="24"/>
        </w:rPr>
        <w:t>Communicate wirelessly with one another, the Network Management Appliance through the [</w:t>
      </w:r>
      <w:r w:rsidR="000C47EF">
        <w:rPr>
          <w:rFonts w:cs="Arial"/>
          <w:sz w:val="24"/>
          <w:szCs w:val="24"/>
        </w:rPr>
        <w:t xml:space="preserve">Keilton+Autani Device Network} </w:t>
      </w:r>
    </w:p>
    <w:p w14:paraId="13207006" w14:textId="77777777" w:rsidR="00B54B06" w:rsidRPr="00801DBC" w:rsidRDefault="00B54B06" w:rsidP="002D3780">
      <w:pPr>
        <w:pStyle w:val="PR3"/>
        <w:numPr>
          <w:ilvl w:val="0"/>
          <w:numId w:val="0"/>
        </w:numPr>
        <w:spacing w:after="120"/>
        <w:jc w:val="both"/>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As an example, if there is an office at the end of a hallway that is occupied, then the system can ensure that the connected hallway lights are on (dimmed) to make sure the occupant doesn't walk into a dark hallway or has the perception of being isolated.</w:t>
      </w:r>
    </w:p>
    <w:p w14:paraId="5E765C50" w14:textId="77777777" w:rsidR="00B54B06" w:rsidRPr="00CC057A" w:rsidRDefault="00B54B06" w:rsidP="00636449">
      <w:pPr>
        <w:pStyle w:val="PR3"/>
        <w:numPr>
          <w:ilvl w:val="0"/>
          <w:numId w:val="34"/>
        </w:numPr>
        <w:spacing w:after="120"/>
        <w:ind w:left="900"/>
        <w:rPr>
          <w:rFonts w:cs="Arial"/>
          <w:sz w:val="24"/>
          <w:szCs w:val="24"/>
        </w:rPr>
      </w:pPr>
      <w:r w:rsidRPr="00CC057A">
        <w:rPr>
          <w:rFonts w:cs="Arial"/>
          <w:sz w:val="24"/>
          <w:szCs w:val="24"/>
        </w:rPr>
        <w:t>Sensor devices connected to the wireless controller should be available for other network devices to utilize by mapping the input and data of any sensor connected to a Lighting Controller to any or all other Lighting Controllers and Networked devices in the system.</w:t>
      </w:r>
    </w:p>
    <w:p w14:paraId="08C3C8FD" w14:textId="79C8D099" w:rsidR="00330354" w:rsidRPr="00CC057A" w:rsidRDefault="002703E0" w:rsidP="00330354">
      <w:pPr>
        <w:pStyle w:val="PR3"/>
        <w:numPr>
          <w:ilvl w:val="0"/>
          <w:numId w:val="33"/>
        </w:numPr>
        <w:spacing w:after="120"/>
        <w:rPr>
          <w:rFonts w:cs="Arial"/>
          <w:sz w:val="24"/>
          <w:szCs w:val="24"/>
        </w:rPr>
      </w:pPr>
      <w:bookmarkStart w:id="5" w:name="_Hlk181254294"/>
      <w:r w:rsidRPr="00CC057A">
        <w:rPr>
          <w:rFonts w:cs="Arial"/>
          <w:sz w:val="24"/>
          <w:szCs w:val="24"/>
        </w:rPr>
        <w:t>Device ratings and approvals</w:t>
      </w:r>
    </w:p>
    <w:p w14:paraId="133D27AA" w14:textId="6AD711D1" w:rsidR="00330354" w:rsidRPr="00801DBC" w:rsidRDefault="009D1998" w:rsidP="009D1998">
      <w:pPr>
        <w:pStyle w:val="PR3"/>
        <w:numPr>
          <w:ilvl w:val="0"/>
          <w:numId w:val="0"/>
        </w:numPr>
        <w:spacing w:after="120"/>
        <w:rPr>
          <w:rFonts w:asciiTheme="majorHAnsi" w:hAnsiTheme="majorHAnsi" w:cstheme="majorHAnsi"/>
          <w:vanish/>
          <w:sz w:val="24"/>
          <w:szCs w:val="24"/>
          <w:highlight w:val="yellow"/>
        </w:rPr>
      </w:pPr>
      <w:r w:rsidRPr="00801DBC">
        <w:rPr>
          <w:rFonts w:asciiTheme="majorHAnsi" w:hAnsiTheme="majorHAnsi" w:cstheme="majorHAnsi"/>
          <w:vanish/>
          <w:color w:val="0000FF"/>
          <w:sz w:val="24"/>
          <w:szCs w:val="24"/>
        </w:rPr>
        <w:t>Coin cell is strongly recommended in spaces with periods of no motion or no light, like a janitor closet or a bathroom.</w:t>
      </w:r>
    </w:p>
    <w:p w14:paraId="0F745CF6" w14:textId="6F3B15DA" w:rsidR="00330354" w:rsidRPr="00CC057A" w:rsidRDefault="00BC237B" w:rsidP="00FD4780">
      <w:pPr>
        <w:pStyle w:val="PR3"/>
        <w:numPr>
          <w:ilvl w:val="0"/>
          <w:numId w:val="63"/>
        </w:numPr>
        <w:spacing w:after="120"/>
        <w:ind w:left="900"/>
        <w:rPr>
          <w:rFonts w:cs="Arial"/>
          <w:sz w:val="24"/>
          <w:szCs w:val="24"/>
        </w:rPr>
      </w:pPr>
      <w:bookmarkStart w:id="6" w:name="_Hlk181254966"/>
      <w:r>
        <w:rPr>
          <w:rFonts w:cs="Arial"/>
          <w:sz w:val="24"/>
          <w:szCs w:val="24"/>
        </w:rPr>
        <w:t>Low voltage</w:t>
      </w:r>
      <w:r w:rsidR="00A029C1">
        <w:rPr>
          <w:rFonts w:cs="Arial"/>
          <w:sz w:val="24"/>
          <w:szCs w:val="24"/>
        </w:rPr>
        <w:t xml:space="preserve"> </w:t>
      </w:r>
      <w:r w:rsidR="002554A1">
        <w:rPr>
          <w:rFonts w:cs="Arial"/>
          <w:sz w:val="24"/>
          <w:szCs w:val="24"/>
        </w:rPr>
        <w:t>AC 120/277V or Battery CS123A – 3V</w:t>
      </w:r>
      <w:r w:rsidR="009D1998" w:rsidRPr="00CC057A">
        <w:rPr>
          <w:rFonts w:cs="Arial"/>
          <w:sz w:val="24"/>
          <w:szCs w:val="24"/>
        </w:rPr>
        <w:t>.</w:t>
      </w:r>
    </w:p>
    <w:p w14:paraId="07498B76" w14:textId="77777777" w:rsidR="00330354" w:rsidRPr="00801DBC" w:rsidRDefault="00330354" w:rsidP="00330354">
      <w:pPr>
        <w:pStyle w:val="PR3"/>
        <w:numPr>
          <w:ilvl w:val="0"/>
          <w:numId w:val="0"/>
        </w:numPr>
        <w:spacing w:after="120"/>
        <w:jc w:val="both"/>
        <w:rPr>
          <w:rFonts w:asciiTheme="majorHAnsi" w:hAnsiTheme="majorHAnsi" w:cstheme="majorHAnsi"/>
          <w:vanish/>
          <w:sz w:val="24"/>
          <w:szCs w:val="24"/>
        </w:rPr>
      </w:pPr>
      <w:r w:rsidRPr="00801DBC">
        <w:rPr>
          <w:rFonts w:asciiTheme="majorHAnsi" w:hAnsiTheme="majorHAnsi" w:cstheme="majorHAnsi"/>
          <w:vanish/>
          <w:color w:val="0000FF"/>
          <w:sz w:val="24"/>
          <w:szCs w:val="24"/>
        </w:rPr>
        <w:t>The radio network allows for EnOcean devices to be integrated into the ZigBee network.  The benefit of having a stronger range allows for a more dispersed network and fewer "hops" to get to an end device, resulting more reliable and stable communication.</w:t>
      </w:r>
    </w:p>
    <w:p w14:paraId="7F10BA5D" w14:textId="1A5C8D5E" w:rsidR="00093865" w:rsidRDefault="00330354" w:rsidP="00FD4780">
      <w:pPr>
        <w:pStyle w:val="PR3"/>
        <w:numPr>
          <w:ilvl w:val="0"/>
          <w:numId w:val="63"/>
        </w:numPr>
        <w:spacing w:after="120"/>
        <w:ind w:left="900"/>
        <w:rPr>
          <w:rFonts w:cs="Arial"/>
          <w:sz w:val="24"/>
          <w:szCs w:val="24"/>
        </w:rPr>
      </w:pPr>
      <w:r w:rsidRPr="00CC057A">
        <w:rPr>
          <w:rFonts w:cs="Arial"/>
          <w:sz w:val="24"/>
          <w:szCs w:val="24"/>
        </w:rPr>
        <w:t>Radio Network</w:t>
      </w:r>
      <w:r w:rsidR="002703E0" w:rsidRPr="00CC057A">
        <w:rPr>
          <w:rFonts w:cs="Arial"/>
          <w:sz w:val="24"/>
          <w:szCs w:val="24"/>
        </w:rPr>
        <w:t>:</w:t>
      </w:r>
      <w:bookmarkStart w:id="7" w:name="_Hlk181255082"/>
      <w:r w:rsidR="00093865">
        <w:rPr>
          <w:rFonts w:cs="Arial"/>
          <w:sz w:val="24"/>
          <w:szCs w:val="24"/>
        </w:rPr>
        <w:t xml:space="preserve"> IE</w:t>
      </w:r>
      <w:r w:rsidR="00093865" w:rsidRPr="00CC057A">
        <w:rPr>
          <w:rFonts w:cs="Arial"/>
          <w:sz w:val="24"/>
          <w:szCs w:val="24"/>
        </w:rPr>
        <w:t>EE 802.15.</w:t>
      </w:r>
      <w:r w:rsidR="00093865">
        <w:rPr>
          <w:rFonts w:cs="Arial"/>
          <w:sz w:val="24"/>
          <w:szCs w:val="24"/>
        </w:rPr>
        <w:t>1</w:t>
      </w:r>
      <w:r w:rsidR="00093865" w:rsidRPr="00CC057A">
        <w:rPr>
          <w:rFonts w:cs="Arial"/>
          <w:sz w:val="24"/>
          <w:szCs w:val="24"/>
        </w:rPr>
        <w:t xml:space="preserve">-2003 2.4GHz ISM </w:t>
      </w:r>
      <w:r w:rsidR="007F5408" w:rsidRPr="00CC057A">
        <w:rPr>
          <w:rFonts w:cs="Arial"/>
          <w:sz w:val="24"/>
          <w:szCs w:val="24"/>
        </w:rPr>
        <w:t>compliant.</w:t>
      </w:r>
      <w:r w:rsidR="00093865" w:rsidRPr="00CC057A">
        <w:rPr>
          <w:rFonts w:cs="Arial"/>
          <w:sz w:val="24"/>
          <w:szCs w:val="24"/>
        </w:rPr>
        <w:t xml:space="preserve"> </w:t>
      </w:r>
    </w:p>
    <w:p w14:paraId="2B77E671" w14:textId="1FB85E92" w:rsidR="00330354" w:rsidRDefault="00093865" w:rsidP="00FD4780">
      <w:pPr>
        <w:pStyle w:val="PR3"/>
        <w:numPr>
          <w:ilvl w:val="0"/>
          <w:numId w:val="63"/>
        </w:numPr>
        <w:spacing w:after="120"/>
        <w:ind w:left="900"/>
        <w:rPr>
          <w:rFonts w:cs="Arial"/>
          <w:sz w:val="24"/>
          <w:szCs w:val="24"/>
        </w:rPr>
      </w:pPr>
      <w:r w:rsidRPr="00CC057A">
        <w:rPr>
          <w:rFonts w:cs="Arial"/>
          <w:sz w:val="24"/>
          <w:szCs w:val="24"/>
        </w:rPr>
        <w:t xml:space="preserve">Range: Approx. </w:t>
      </w:r>
      <w:r w:rsidRPr="00317651">
        <w:rPr>
          <w:rFonts w:cs="Arial"/>
          <w:sz w:val="24"/>
          <w:szCs w:val="24"/>
        </w:rPr>
        <w:t>200’ LOS transmit/ receive via each dev</w:t>
      </w:r>
      <w:r>
        <w:rPr>
          <w:rFonts w:cs="Arial"/>
          <w:sz w:val="24"/>
          <w:szCs w:val="24"/>
        </w:rPr>
        <w:t>ice</w:t>
      </w:r>
    </w:p>
    <w:bookmarkEnd w:id="6"/>
    <w:bookmarkEnd w:id="7"/>
    <w:p w14:paraId="135EB01C" w14:textId="41B4DE9D" w:rsidR="00330354" w:rsidRPr="00CC057A" w:rsidRDefault="00330354" w:rsidP="00FD4780">
      <w:pPr>
        <w:pStyle w:val="PR3"/>
        <w:numPr>
          <w:ilvl w:val="0"/>
          <w:numId w:val="63"/>
        </w:numPr>
        <w:spacing w:after="120"/>
        <w:ind w:left="900"/>
        <w:rPr>
          <w:rFonts w:cs="Arial"/>
          <w:sz w:val="24"/>
          <w:szCs w:val="24"/>
        </w:rPr>
      </w:pPr>
      <w:r w:rsidRPr="00CC057A">
        <w:rPr>
          <w:rFonts w:cs="Arial"/>
          <w:sz w:val="24"/>
          <w:szCs w:val="24"/>
        </w:rPr>
        <w:t>Regulatory Approvals</w:t>
      </w:r>
      <w:r w:rsidR="002703E0" w:rsidRPr="00CC057A">
        <w:rPr>
          <w:rFonts w:cs="Arial"/>
          <w:sz w:val="24"/>
          <w:szCs w:val="24"/>
        </w:rPr>
        <w:t xml:space="preserve">: </w:t>
      </w:r>
      <w:r w:rsidR="009D1998" w:rsidRPr="00CC057A">
        <w:rPr>
          <w:rFonts w:cs="Arial"/>
          <w:sz w:val="24"/>
          <w:szCs w:val="24"/>
        </w:rPr>
        <w:t>FCC (SZV-STM300U) &amp; IC (5713A- STM300U)</w:t>
      </w:r>
    </w:p>
    <w:p w14:paraId="2B5AB467" w14:textId="1B5D84BD" w:rsidR="002703E0" w:rsidRPr="00CC057A" w:rsidRDefault="002703E0" w:rsidP="00FD4780">
      <w:pPr>
        <w:pStyle w:val="PR3"/>
        <w:numPr>
          <w:ilvl w:val="0"/>
          <w:numId w:val="63"/>
        </w:numPr>
        <w:spacing w:after="120"/>
        <w:ind w:left="900"/>
        <w:rPr>
          <w:rFonts w:cs="Arial"/>
          <w:sz w:val="24"/>
          <w:szCs w:val="24"/>
        </w:rPr>
      </w:pPr>
      <w:r w:rsidRPr="00CC057A">
        <w:rPr>
          <w:rFonts w:cs="Arial"/>
          <w:sz w:val="24"/>
          <w:szCs w:val="24"/>
        </w:rPr>
        <w:t>Detection Range</w:t>
      </w:r>
    </w:p>
    <w:p w14:paraId="3284298D" w14:textId="46ED7B2D" w:rsidR="0026677E" w:rsidRPr="00CC057A" w:rsidRDefault="002703E0" w:rsidP="00FD4780">
      <w:pPr>
        <w:pStyle w:val="PR3"/>
        <w:numPr>
          <w:ilvl w:val="1"/>
          <w:numId w:val="62"/>
        </w:numPr>
        <w:spacing w:after="120"/>
        <w:rPr>
          <w:rFonts w:cs="Arial"/>
          <w:sz w:val="24"/>
          <w:szCs w:val="24"/>
        </w:rPr>
      </w:pPr>
      <w:bookmarkStart w:id="8" w:name="_Hlk181254800"/>
      <w:r w:rsidRPr="00CC057A">
        <w:rPr>
          <w:rFonts w:cs="Arial"/>
          <w:sz w:val="24"/>
          <w:szCs w:val="24"/>
        </w:rPr>
        <w:t>Ceiling Mounted: 4</w:t>
      </w:r>
      <w:r w:rsidR="00A029C1">
        <w:rPr>
          <w:rFonts w:cs="Arial"/>
          <w:sz w:val="24"/>
          <w:szCs w:val="24"/>
        </w:rPr>
        <w:t>2</w:t>
      </w:r>
      <w:r w:rsidRPr="00CC057A">
        <w:rPr>
          <w:rFonts w:cs="Arial"/>
          <w:sz w:val="24"/>
          <w:szCs w:val="24"/>
        </w:rPr>
        <w:t>’ diameter</w:t>
      </w:r>
    </w:p>
    <w:p w14:paraId="1FC71DE0" w14:textId="6528CCA6" w:rsidR="002703E0" w:rsidRPr="00CC057A" w:rsidRDefault="002703E0" w:rsidP="00FD4780">
      <w:pPr>
        <w:pStyle w:val="PR3"/>
        <w:numPr>
          <w:ilvl w:val="1"/>
          <w:numId w:val="62"/>
        </w:numPr>
        <w:spacing w:after="120"/>
        <w:rPr>
          <w:rFonts w:cs="Arial"/>
          <w:sz w:val="24"/>
          <w:szCs w:val="24"/>
        </w:rPr>
      </w:pPr>
      <w:r w:rsidRPr="00CC057A">
        <w:rPr>
          <w:rFonts w:cs="Arial"/>
          <w:sz w:val="24"/>
          <w:szCs w:val="24"/>
        </w:rPr>
        <w:t>Wall Mounted: 5</w:t>
      </w:r>
      <w:r w:rsidR="00A029C1">
        <w:rPr>
          <w:rFonts w:cs="Arial"/>
          <w:sz w:val="24"/>
          <w:szCs w:val="24"/>
        </w:rPr>
        <w:t>2</w:t>
      </w:r>
      <w:r w:rsidRPr="00CC057A">
        <w:rPr>
          <w:rFonts w:cs="Arial"/>
          <w:sz w:val="24"/>
          <w:szCs w:val="24"/>
        </w:rPr>
        <w:t>’ wide angle lens</w:t>
      </w:r>
    </w:p>
    <w:bookmarkEnd w:id="5"/>
    <w:bookmarkEnd w:id="8"/>
    <w:p w14:paraId="431C8382" w14:textId="30056B3B" w:rsidR="00BE288E" w:rsidRPr="00CC057A" w:rsidRDefault="00BD1E01" w:rsidP="00BE288E">
      <w:pPr>
        <w:pStyle w:val="ART"/>
        <w:spacing w:before="0"/>
        <w:rPr>
          <w:rFonts w:ascii="Arial" w:hAnsi="Arial" w:cs="Arial"/>
        </w:rPr>
      </w:pPr>
      <w:r w:rsidRPr="00CC057A">
        <w:rPr>
          <w:rFonts w:ascii="Arial" w:hAnsi="Arial" w:cs="Arial"/>
        </w:rPr>
        <w:t>Wire</w:t>
      </w:r>
      <w:r w:rsidR="007F5408">
        <w:rPr>
          <w:rFonts w:ascii="Arial" w:hAnsi="Arial" w:cs="Arial"/>
        </w:rPr>
        <w:t>LESS</w:t>
      </w:r>
      <w:r w:rsidR="00BE288E" w:rsidRPr="00CC057A">
        <w:rPr>
          <w:rFonts w:ascii="Arial" w:hAnsi="Arial" w:cs="Arial"/>
        </w:rPr>
        <w:t xml:space="preserve"> daylight</w:t>
      </w:r>
      <w:r w:rsidRPr="00CC057A">
        <w:rPr>
          <w:rFonts w:ascii="Arial" w:hAnsi="Arial" w:cs="Arial"/>
        </w:rPr>
        <w:t>/photo</w:t>
      </w:r>
      <w:r w:rsidR="00BE288E" w:rsidRPr="00CC057A">
        <w:rPr>
          <w:rFonts w:ascii="Arial" w:hAnsi="Arial" w:cs="Arial"/>
        </w:rPr>
        <w:t xml:space="preserve"> sensors</w:t>
      </w:r>
    </w:p>
    <w:p w14:paraId="2D67C21D" w14:textId="77777777" w:rsidR="00EE7AA5" w:rsidRPr="00801DBC" w:rsidRDefault="00EE7AA5" w:rsidP="00BD1E01">
      <w:pPr>
        <w:pStyle w:val="PR4"/>
        <w:spacing w:after="120"/>
        <w:jc w:val="both"/>
        <w:rPr>
          <w:rFonts w:asciiTheme="majorHAnsi" w:hAnsiTheme="majorHAnsi" w:cstheme="majorHAnsi"/>
          <w:vanish/>
          <w:color w:val="0432FF"/>
          <w:sz w:val="24"/>
          <w:szCs w:val="24"/>
        </w:rPr>
      </w:pPr>
      <w:r w:rsidRPr="00801DBC">
        <w:rPr>
          <w:rFonts w:asciiTheme="majorHAnsi" w:hAnsiTheme="majorHAnsi" w:cstheme="majorHAnsi"/>
          <w:vanish/>
          <w:color w:val="0432FF"/>
          <w:sz w:val="24"/>
          <w:szCs w:val="24"/>
        </w:rPr>
        <w:t>See [26 09 23] Lighting Control Devices for Daylight Sensor specifications</w:t>
      </w:r>
    </w:p>
    <w:p w14:paraId="787FB52B" w14:textId="28AB3269" w:rsidR="00BE288E" w:rsidRPr="00CC057A" w:rsidRDefault="00BE288E" w:rsidP="00FD4780">
      <w:pPr>
        <w:pStyle w:val="PR4"/>
        <w:numPr>
          <w:ilvl w:val="0"/>
          <w:numId w:val="64"/>
        </w:numPr>
        <w:spacing w:after="120"/>
        <w:jc w:val="both"/>
        <w:rPr>
          <w:rFonts w:cs="Arial"/>
          <w:vanish/>
          <w:color w:val="000000" w:themeColor="text1"/>
          <w:sz w:val="24"/>
          <w:szCs w:val="24"/>
        </w:rPr>
      </w:pPr>
      <w:r w:rsidRPr="00CC057A">
        <w:rPr>
          <w:rFonts w:cs="Arial"/>
          <w:color w:val="000000" w:themeColor="text1"/>
          <w:sz w:val="24"/>
          <w:szCs w:val="24"/>
        </w:rPr>
        <w:t xml:space="preserve">Provide </w:t>
      </w:r>
      <w:r w:rsidR="00BD1E01" w:rsidRPr="00CC057A">
        <w:rPr>
          <w:rFonts w:cs="Arial"/>
          <w:color w:val="000000" w:themeColor="text1"/>
          <w:sz w:val="24"/>
          <w:szCs w:val="24"/>
        </w:rPr>
        <w:t>[</w:t>
      </w:r>
      <w:r w:rsidR="007F5408">
        <w:rPr>
          <w:rFonts w:cs="Arial"/>
          <w:color w:val="000000" w:themeColor="text1"/>
          <w:sz w:val="24"/>
          <w:szCs w:val="24"/>
        </w:rPr>
        <w:t>Autani EFS, CS, or BCS Series sensor]</w:t>
      </w:r>
      <w:r w:rsidR="00BD1E01" w:rsidRPr="00CC057A">
        <w:rPr>
          <w:rFonts w:cs="Arial"/>
          <w:color w:val="000000" w:themeColor="text1"/>
          <w:sz w:val="24"/>
          <w:szCs w:val="24"/>
        </w:rPr>
        <w:t xml:space="preserve"> </w:t>
      </w:r>
      <w:r w:rsidRPr="00CC057A">
        <w:rPr>
          <w:rFonts w:cs="Arial"/>
          <w:color w:val="000000" w:themeColor="text1"/>
          <w:sz w:val="24"/>
          <w:szCs w:val="24"/>
        </w:rPr>
        <w:t>automatic [dimming] [zoned switching] control to implement</w:t>
      </w:r>
      <w:r w:rsidR="007F5408">
        <w:rPr>
          <w:rFonts w:cs="Arial"/>
          <w:color w:val="000000" w:themeColor="text1"/>
          <w:sz w:val="24"/>
          <w:szCs w:val="24"/>
        </w:rPr>
        <w:t xml:space="preserve"> daylighting</w:t>
      </w:r>
      <w:r w:rsidRPr="00CC057A">
        <w:rPr>
          <w:rFonts w:cs="Arial"/>
          <w:color w:val="000000" w:themeColor="text1"/>
          <w:sz w:val="24"/>
          <w:szCs w:val="24"/>
        </w:rPr>
        <w:t xml:space="preserve"> energy saving strateg</w:t>
      </w:r>
      <w:r w:rsidR="007F5408">
        <w:rPr>
          <w:rFonts w:cs="Arial"/>
          <w:color w:val="000000" w:themeColor="text1"/>
          <w:sz w:val="24"/>
          <w:szCs w:val="24"/>
        </w:rPr>
        <w:t>ies</w:t>
      </w:r>
      <w:r w:rsidRPr="00CC057A">
        <w:rPr>
          <w:rFonts w:cs="Arial"/>
          <w:color w:val="000000" w:themeColor="text1"/>
          <w:sz w:val="24"/>
          <w:szCs w:val="24"/>
        </w:rPr>
        <w:t xml:space="preserve"> </w:t>
      </w:r>
      <w:r w:rsidR="007F5408" w:rsidRPr="00CC057A">
        <w:rPr>
          <w:rFonts w:cs="Arial"/>
          <w:color w:val="000000" w:themeColor="text1"/>
          <w:sz w:val="24"/>
          <w:szCs w:val="24"/>
        </w:rPr>
        <w:t>using</w:t>
      </w:r>
      <w:r w:rsidRPr="00CC057A">
        <w:rPr>
          <w:rFonts w:cs="Arial"/>
          <w:color w:val="000000" w:themeColor="text1"/>
          <w:sz w:val="24"/>
          <w:szCs w:val="24"/>
        </w:rPr>
        <w:t xml:space="preserve"> </w:t>
      </w:r>
      <w:r w:rsidR="00BD1E01" w:rsidRPr="00CC057A">
        <w:rPr>
          <w:rFonts w:cs="Arial"/>
          <w:color w:val="000000" w:themeColor="text1"/>
          <w:sz w:val="24"/>
          <w:szCs w:val="24"/>
        </w:rPr>
        <w:t>wired 0-10V</w:t>
      </w:r>
      <w:r w:rsidR="00EE7AA5" w:rsidRPr="00CC057A">
        <w:rPr>
          <w:rFonts w:cs="Arial"/>
          <w:color w:val="000000" w:themeColor="text1"/>
          <w:sz w:val="24"/>
          <w:szCs w:val="24"/>
        </w:rPr>
        <w:t xml:space="preserve"> </w:t>
      </w:r>
      <w:r w:rsidR="00BD1E01" w:rsidRPr="00CC057A">
        <w:rPr>
          <w:rFonts w:cs="Arial"/>
          <w:color w:val="000000" w:themeColor="text1"/>
          <w:sz w:val="24"/>
          <w:szCs w:val="24"/>
        </w:rPr>
        <w:t>dimming photocell.</w:t>
      </w:r>
    </w:p>
    <w:p w14:paraId="5BCE65EA" w14:textId="7E8C3278" w:rsidR="00EE7AA5" w:rsidRPr="00801DBC" w:rsidRDefault="0089308E" w:rsidP="00EE7AA5">
      <w:pPr>
        <w:pStyle w:val="PR4"/>
        <w:spacing w:after="120"/>
        <w:jc w:val="both"/>
        <w:rPr>
          <w:rFonts w:asciiTheme="majorHAnsi" w:hAnsiTheme="majorHAnsi" w:cstheme="majorHAnsi"/>
          <w:vanish/>
          <w:sz w:val="24"/>
          <w:szCs w:val="24"/>
        </w:rPr>
      </w:pPr>
      <w:r w:rsidRPr="00801DBC">
        <w:rPr>
          <w:rFonts w:asciiTheme="majorHAnsi" w:hAnsiTheme="majorHAnsi" w:cstheme="majorHAnsi"/>
          <w:vanish/>
          <w:color w:val="0000FF"/>
          <w:sz w:val="24"/>
          <w:szCs w:val="24"/>
        </w:rPr>
        <w:t xml:space="preserve">Multiple photo sensors in a single zone will cause oscillations, and the controls will not operate properly. </w:t>
      </w:r>
      <w:r w:rsidR="00AB231F" w:rsidRPr="00801DBC">
        <w:rPr>
          <w:rFonts w:asciiTheme="majorHAnsi" w:hAnsiTheme="majorHAnsi" w:cstheme="majorHAnsi"/>
          <w:vanish/>
          <w:color w:val="0000FF"/>
          <w:sz w:val="24"/>
          <w:szCs w:val="24"/>
        </w:rPr>
        <w:t xml:space="preserve">  Examples of zones include primary side lit, secondary side lit, sky lit, etc.</w:t>
      </w:r>
    </w:p>
    <w:p w14:paraId="1828B6D3" w14:textId="6AB1BAB5" w:rsidR="00EE7AA5" w:rsidRPr="00CC057A" w:rsidRDefault="00F97CDF" w:rsidP="00FD4780">
      <w:pPr>
        <w:pStyle w:val="PR4"/>
        <w:numPr>
          <w:ilvl w:val="0"/>
          <w:numId w:val="64"/>
        </w:numPr>
        <w:spacing w:after="120"/>
        <w:jc w:val="both"/>
        <w:rPr>
          <w:rFonts w:cs="Arial"/>
          <w:sz w:val="24"/>
          <w:szCs w:val="24"/>
        </w:rPr>
      </w:pPr>
      <w:r w:rsidRPr="00CC057A">
        <w:rPr>
          <w:rFonts w:cs="Arial"/>
          <w:sz w:val="24"/>
          <w:szCs w:val="24"/>
        </w:rPr>
        <w:t>One photocell per</w:t>
      </w:r>
      <w:r w:rsidR="007F5408">
        <w:rPr>
          <w:rFonts w:cs="Arial"/>
          <w:sz w:val="24"/>
          <w:szCs w:val="24"/>
        </w:rPr>
        <w:t xml:space="preserve"> daylighting</w:t>
      </w:r>
      <w:r w:rsidRPr="00CC057A">
        <w:rPr>
          <w:rFonts w:cs="Arial"/>
          <w:sz w:val="24"/>
          <w:szCs w:val="24"/>
        </w:rPr>
        <w:t xml:space="preserve"> zone</w:t>
      </w:r>
      <w:r w:rsidR="00EE7AA5" w:rsidRPr="00CC057A">
        <w:rPr>
          <w:rFonts w:cs="Arial"/>
          <w:sz w:val="24"/>
          <w:szCs w:val="24"/>
        </w:rPr>
        <w:t>.</w:t>
      </w:r>
      <w:r w:rsidR="007F5408">
        <w:rPr>
          <w:rFonts w:cs="Arial"/>
          <w:sz w:val="24"/>
          <w:szCs w:val="24"/>
        </w:rPr>
        <w:t xml:space="preserve"> Autani sensors possess multisensory technology including continuous 0-10V Daylight harvesting. Configuration is completed in the app during commissioning. </w:t>
      </w:r>
    </w:p>
    <w:p w14:paraId="54A43F89" w14:textId="26BC8D95" w:rsidR="00F97CDF" w:rsidRPr="00801DBC" w:rsidRDefault="0089308E" w:rsidP="0089308E">
      <w:pPr>
        <w:pStyle w:val="ListParagraph"/>
        <w:spacing w:after="240"/>
        <w:ind w:left="0"/>
        <w:contextualSpacing w:val="0"/>
        <w:rPr>
          <w:rFonts w:asciiTheme="majorHAnsi" w:hAnsiTheme="majorHAnsi" w:cstheme="majorHAnsi"/>
          <w:vanish/>
          <w:sz w:val="24"/>
          <w:szCs w:val="24"/>
        </w:rPr>
      </w:pPr>
      <w:r w:rsidRPr="00801DBC">
        <w:rPr>
          <w:rFonts w:asciiTheme="majorHAnsi" w:hAnsiTheme="majorHAnsi" w:cstheme="majorHAnsi"/>
          <w:vanish/>
          <w:color w:val="0000FF"/>
          <w:sz w:val="24"/>
          <w:szCs w:val="24"/>
        </w:rPr>
        <w:t>Wired photo cells should not be wired in parallel and should not be wired to multiple devices.</w:t>
      </w:r>
    </w:p>
    <w:p w14:paraId="56B34F6B" w14:textId="5AFC19EE" w:rsidR="00F97CDF" w:rsidRPr="00801DBC" w:rsidRDefault="00F97CDF" w:rsidP="0089308E">
      <w:pPr>
        <w:pStyle w:val="ListParagraph"/>
        <w:spacing w:after="240"/>
        <w:ind w:left="0"/>
        <w:jc w:val="both"/>
        <w:rPr>
          <w:rFonts w:asciiTheme="majorHAnsi" w:hAnsiTheme="majorHAnsi" w:cstheme="majorHAnsi"/>
          <w:vanish/>
          <w:sz w:val="24"/>
          <w:szCs w:val="24"/>
        </w:rPr>
      </w:pPr>
      <w:r w:rsidRPr="00801DBC">
        <w:rPr>
          <w:rFonts w:asciiTheme="majorHAnsi" w:hAnsiTheme="majorHAnsi" w:cstheme="majorHAnsi"/>
          <w:vanish/>
          <w:color w:val="0000FF"/>
          <w:sz w:val="24"/>
          <w:szCs w:val="24"/>
        </w:rPr>
        <w:t>The delayed response to adjust the fixture light level is configurable via the energy management software.  There can be a delayed response to keep the light levels from constantly changing due to things such as cloud cover and temporary</w:t>
      </w:r>
      <w:r w:rsidR="0089308E" w:rsidRPr="00801DBC">
        <w:rPr>
          <w:rFonts w:asciiTheme="majorHAnsi" w:hAnsiTheme="majorHAnsi" w:cstheme="majorHAnsi"/>
          <w:vanish/>
          <w:color w:val="0000FF"/>
          <w:sz w:val="24"/>
          <w:szCs w:val="24"/>
        </w:rPr>
        <w:t xml:space="preserve"> “shading”.  This is ultimately the preference of either the owner or designer of the lighting system.</w:t>
      </w:r>
    </w:p>
    <w:p w14:paraId="0BE476EE" w14:textId="041D77EE" w:rsidR="00F97CDF" w:rsidRPr="00CC057A" w:rsidRDefault="00F97CDF" w:rsidP="00FD4780">
      <w:pPr>
        <w:pStyle w:val="PR4"/>
        <w:numPr>
          <w:ilvl w:val="0"/>
          <w:numId w:val="64"/>
        </w:numPr>
        <w:spacing w:after="120"/>
        <w:jc w:val="both"/>
        <w:rPr>
          <w:rFonts w:cs="Arial"/>
          <w:sz w:val="24"/>
          <w:szCs w:val="24"/>
        </w:rPr>
      </w:pPr>
      <w:r w:rsidRPr="00CC057A">
        <w:rPr>
          <w:rFonts w:cs="Arial"/>
          <w:sz w:val="24"/>
          <w:szCs w:val="24"/>
        </w:rPr>
        <w:t xml:space="preserve">Provide </w:t>
      </w:r>
      <w:r w:rsidR="0089308E" w:rsidRPr="00CC057A">
        <w:rPr>
          <w:rFonts w:cs="Arial"/>
          <w:sz w:val="24"/>
          <w:szCs w:val="24"/>
        </w:rPr>
        <w:t>configurable [instantaneous]</w:t>
      </w:r>
      <w:r w:rsidRPr="00CC057A">
        <w:rPr>
          <w:rFonts w:cs="Arial"/>
          <w:sz w:val="24"/>
          <w:szCs w:val="24"/>
        </w:rPr>
        <w:t xml:space="preserve"> lighting response [</w:t>
      </w:r>
      <w:r w:rsidR="007F5408">
        <w:rPr>
          <w:rFonts w:cs="Arial"/>
          <w:sz w:val="24"/>
          <w:szCs w:val="24"/>
        </w:rPr>
        <w:t>3</w:t>
      </w:r>
      <w:r w:rsidRPr="00CC057A">
        <w:rPr>
          <w:rFonts w:cs="Arial"/>
          <w:sz w:val="24"/>
          <w:szCs w:val="24"/>
        </w:rPr>
        <w:t>0 seconds] to account for transient changes.</w:t>
      </w:r>
    </w:p>
    <w:p w14:paraId="53807632" w14:textId="19A8818F" w:rsidR="0089308E" w:rsidRPr="00CC057A" w:rsidRDefault="0089308E" w:rsidP="00FD4780">
      <w:pPr>
        <w:pStyle w:val="PR4"/>
        <w:numPr>
          <w:ilvl w:val="0"/>
          <w:numId w:val="64"/>
        </w:numPr>
        <w:spacing w:after="120"/>
        <w:jc w:val="both"/>
        <w:rPr>
          <w:rFonts w:cs="Arial"/>
          <w:sz w:val="24"/>
          <w:szCs w:val="24"/>
        </w:rPr>
      </w:pPr>
      <w:r w:rsidRPr="00CC057A">
        <w:rPr>
          <w:rFonts w:cs="Arial"/>
          <w:sz w:val="24"/>
          <w:szCs w:val="24"/>
        </w:rPr>
        <w:t>Mounting: [ceiling] mounted</w:t>
      </w:r>
    </w:p>
    <w:p w14:paraId="02B2693E" w14:textId="2750B039" w:rsidR="0089308E" w:rsidRPr="00CC057A" w:rsidRDefault="0089308E" w:rsidP="00FD4780">
      <w:pPr>
        <w:pStyle w:val="PR1"/>
        <w:numPr>
          <w:ilvl w:val="0"/>
          <w:numId w:val="66"/>
        </w:numPr>
        <w:spacing w:before="0" w:after="120"/>
        <w:ind w:left="1080"/>
        <w:rPr>
          <w:rFonts w:cs="Arial"/>
          <w:sz w:val="24"/>
          <w:szCs w:val="24"/>
        </w:rPr>
      </w:pPr>
      <w:r w:rsidRPr="00CC057A">
        <w:rPr>
          <w:rFonts w:cs="Arial"/>
          <w:sz w:val="24"/>
          <w:szCs w:val="24"/>
        </w:rPr>
        <w:t>[Ceiling mounted to acoustical ceiling T-grid].</w:t>
      </w:r>
    </w:p>
    <w:p w14:paraId="5D854DE0" w14:textId="2E009059" w:rsidR="0089308E" w:rsidRPr="00CC057A" w:rsidRDefault="0089308E" w:rsidP="00FD4780">
      <w:pPr>
        <w:pStyle w:val="PR1"/>
        <w:numPr>
          <w:ilvl w:val="0"/>
          <w:numId w:val="66"/>
        </w:numPr>
        <w:spacing w:before="0" w:after="120"/>
        <w:ind w:left="1080"/>
        <w:rPr>
          <w:rFonts w:cs="Arial"/>
          <w:sz w:val="24"/>
          <w:szCs w:val="24"/>
        </w:rPr>
      </w:pPr>
      <w:r w:rsidRPr="00CC057A">
        <w:rPr>
          <w:rFonts w:cs="Arial"/>
          <w:sz w:val="24"/>
          <w:szCs w:val="24"/>
        </w:rPr>
        <w:lastRenderedPageBreak/>
        <w:t>[Surface mounted].</w:t>
      </w:r>
    </w:p>
    <w:p w14:paraId="6DE2E51E" w14:textId="77777777" w:rsidR="00B54B06" w:rsidRPr="00801DBC" w:rsidRDefault="00B54B06" w:rsidP="005714BB">
      <w:pPr>
        <w:pStyle w:val="PR4"/>
        <w:spacing w:after="120"/>
        <w:jc w:val="both"/>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 xml:space="preserve">It may not be practical or permissible to pull wire for a switch.  </w:t>
      </w:r>
    </w:p>
    <w:p w14:paraId="347C943A" w14:textId="77777777" w:rsidR="00B54B06" w:rsidRPr="00801DBC" w:rsidRDefault="00B54B06" w:rsidP="005714BB">
      <w:pPr>
        <w:pStyle w:val="PR4"/>
        <w:spacing w:after="120"/>
        <w:jc w:val="both"/>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 xml:space="preserve">You may also want a “portable” switch that you can carry an extra switch with you.  As an example, the receptionist may hold multiple labeled switches that can turn lights on/off where the primary switch is located in a locked room.  </w:t>
      </w:r>
    </w:p>
    <w:p w14:paraId="2A4F574E" w14:textId="77777777" w:rsidR="00B54B06" w:rsidRPr="00801DBC" w:rsidRDefault="00B54B06" w:rsidP="005714BB">
      <w:pPr>
        <w:pStyle w:val="PR4"/>
        <w:spacing w:after="120"/>
        <w:jc w:val="both"/>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All of these devices can be either wired or wireless.  Wireless is specified below.</w:t>
      </w:r>
    </w:p>
    <w:p w14:paraId="40D503D5" w14:textId="190FE614" w:rsidR="00B54B06" w:rsidRPr="00CC057A" w:rsidRDefault="00B54B06" w:rsidP="003A4347">
      <w:pPr>
        <w:pStyle w:val="ART"/>
        <w:spacing w:before="0"/>
        <w:rPr>
          <w:rFonts w:ascii="Arial" w:hAnsi="Arial" w:cs="Arial"/>
        </w:rPr>
      </w:pPr>
      <w:r w:rsidRPr="00CC057A">
        <w:rPr>
          <w:rFonts w:ascii="Arial" w:hAnsi="Arial" w:cs="Arial"/>
        </w:rPr>
        <w:t>WIRELESS WALL SWITCHES [</w:t>
      </w:r>
      <w:r w:rsidR="007F5408">
        <w:rPr>
          <w:rFonts w:ascii="Arial" w:hAnsi="Arial" w:cs="Arial"/>
        </w:rPr>
        <w:t>Autani WP Switch Series]</w:t>
      </w:r>
    </w:p>
    <w:p w14:paraId="4700DA92" w14:textId="24627CE5" w:rsidR="00B54B06" w:rsidRPr="00CC057A" w:rsidRDefault="00B54B06" w:rsidP="00636449">
      <w:pPr>
        <w:pStyle w:val="PR1"/>
        <w:numPr>
          <w:ilvl w:val="0"/>
          <w:numId w:val="35"/>
        </w:numPr>
        <w:spacing w:before="0" w:after="120"/>
        <w:rPr>
          <w:rFonts w:cs="Arial"/>
          <w:sz w:val="24"/>
          <w:szCs w:val="24"/>
        </w:rPr>
      </w:pPr>
      <w:r w:rsidRPr="00CC057A">
        <w:rPr>
          <w:rFonts w:cs="Arial"/>
          <w:sz w:val="24"/>
          <w:szCs w:val="24"/>
        </w:rPr>
        <w:t>Provide</w:t>
      </w:r>
      <w:r w:rsidR="00F6475B">
        <w:rPr>
          <w:rFonts w:cs="Arial"/>
          <w:sz w:val="24"/>
          <w:szCs w:val="24"/>
        </w:rPr>
        <w:t xml:space="preserve"> AC 120/277V or Battery (CR2032) wi</w:t>
      </w:r>
      <w:r w:rsidRPr="00CC057A">
        <w:rPr>
          <w:rFonts w:cs="Arial"/>
          <w:sz w:val="24"/>
          <w:szCs w:val="24"/>
        </w:rPr>
        <w:t xml:space="preserve">reless </w:t>
      </w:r>
      <w:r w:rsidR="00F6475B">
        <w:rPr>
          <w:rFonts w:cs="Arial"/>
          <w:sz w:val="24"/>
          <w:szCs w:val="24"/>
        </w:rPr>
        <w:t xml:space="preserve">WP </w:t>
      </w:r>
      <w:r w:rsidRPr="00CC057A">
        <w:rPr>
          <w:rFonts w:cs="Arial"/>
          <w:sz w:val="24"/>
          <w:szCs w:val="24"/>
        </w:rPr>
        <w:t xml:space="preserve">wall </w:t>
      </w:r>
      <w:r w:rsidR="00497D0E" w:rsidRPr="00CC057A">
        <w:rPr>
          <w:rFonts w:cs="Arial"/>
          <w:sz w:val="24"/>
          <w:szCs w:val="24"/>
        </w:rPr>
        <w:t>switches</w:t>
      </w:r>
      <w:r w:rsidRPr="00CC057A">
        <w:rPr>
          <w:rFonts w:cs="Arial"/>
          <w:sz w:val="24"/>
          <w:szCs w:val="24"/>
        </w:rPr>
        <w:t xml:space="preserve"> to control the [“ON” and “OFF” state] [Dimming Level]. </w:t>
      </w:r>
      <w:r w:rsidR="00D02C5E" w:rsidRPr="00CC057A">
        <w:rPr>
          <w:rFonts w:cs="Arial"/>
          <w:sz w:val="24"/>
          <w:szCs w:val="24"/>
        </w:rPr>
        <w:t>Configure</w:t>
      </w:r>
      <w:r w:rsidRPr="00CC057A">
        <w:rPr>
          <w:rFonts w:cs="Arial"/>
          <w:sz w:val="24"/>
          <w:szCs w:val="24"/>
        </w:rPr>
        <w:t xml:space="preserve"> multiple </w:t>
      </w:r>
      <w:r w:rsidR="00D02C5E" w:rsidRPr="00CC057A">
        <w:rPr>
          <w:rFonts w:cs="Arial"/>
          <w:sz w:val="24"/>
          <w:szCs w:val="24"/>
        </w:rPr>
        <w:t xml:space="preserve">wireless </w:t>
      </w:r>
      <w:r w:rsidRPr="00CC057A">
        <w:rPr>
          <w:rFonts w:cs="Arial"/>
          <w:sz w:val="24"/>
          <w:szCs w:val="24"/>
        </w:rPr>
        <w:t>wall switches in [2] [3] [4] way switch configurations</w:t>
      </w:r>
      <w:r w:rsidR="00F6475B">
        <w:rPr>
          <w:rFonts w:cs="Arial"/>
          <w:sz w:val="24"/>
          <w:szCs w:val="24"/>
        </w:rPr>
        <w:t xml:space="preserve"> via Keilton+Autani app</w:t>
      </w:r>
      <w:r w:rsidRPr="00CC057A">
        <w:rPr>
          <w:rFonts w:cs="Arial"/>
          <w:sz w:val="24"/>
          <w:szCs w:val="24"/>
        </w:rPr>
        <w:t>.</w:t>
      </w:r>
    </w:p>
    <w:p w14:paraId="06CDE4DD" w14:textId="77777777" w:rsidR="00B54B06" w:rsidRPr="00801DBC" w:rsidRDefault="00B54B06" w:rsidP="005714BB">
      <w:pPr>
        <w:pStyle w:val="PR1"/>
        <w:numPr>
          <w:ilvl w:val="0"/>
          <w:numId w:val="0"/>
        </w:numPr>
        <w:spacing w:before="0" w:after="120"/>
        <w:jc w:val="both"/>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 xml:space="preserve">Functional operations are (1) On/Off, (2) continuous dimming, and (3) step dimming. In step dimming, each press of the paddle changes the light level by a pre-defined percentage.  For continuous dimming, when the paddles are pressed and held, the light level dims up/down until the desired light level is reached.  </w:t>
      </w:r>
    </w:p>
    <w:p w14:paraId="23D1B340" w14:textId="77777777" w:rsidR="00B54B06" w:rsidRPr="00801DBC" w:rsidRDefault="00B54B06" w:rsidP="005714BB">
      <w:pPr>
        <w:pStyle w:val="PR1"/>
        <w:numPr>
          <w:ilvl w:val="0"/>
          <w:numId w:val="0"/>
        </w:numPr>
        <w:spacing w:before="0" w:after="120"/>
        <w:jc w:val="both"/>
        <w:rPr>
          <w:rFonts w:asciiTheme="majorHAnsi" w:hAnsiTheme="majorHAnsi" w:cstheme="majorHAnsi"/>
          <w:vanish/>
          <w:sz w:val="24"/>
          <w:szCs w:val="24"/>
        </w:rPr>
      </w:pPr>
      <w:r w:rsidRPr="00801DBC">
        <w:rPr>
          <w:rFonts w:asciiTheme="majorHAnsi" w:hAnsiTheme="majorHAnsi" w:cstheme="majorHAnsi"/>
          <w:vanish/>
          <w:color w:val="0000FF"/>
          <w:sz w:val="24"/>
          <w:szCs w:val="24"/>
        </w:rPr>
        <w:t>Some codes may require continuous dimming, while some codes require a minimum number of steps.</w:t>
      </w:r>
    </w:p>
    <w:p w14:paraId="3ED6643C" w14:textId="744B28D3" w:rsidR="00B54B06" w:rsidRPr="00CC057A" w:rsidRDefault="00B54B06" w:rsidP="00636449">
      <w:pPr>
        <w:pStyle w:val="ListParagraph"/>
        <w:numPr>
          <w:ilvl w:val="0"/>
          <w:numId w:val="36"/>
        </w:numPr>
        <w:spacing w:after="120"/>
        <w:ind w:left="900"/>
        <w:contextualSpacing w:val="0"/>
        <w:rPr>
          <w:rFonts w:cs="Arial"/>
          <w:sz w:val="24"/>
          <w:szCs w:val="24"/>
        </w:rPr>
      </w:pPr>
      <w:r w:rsidRPr="00CC057A">
        <w:rPr>
          <w:rFonts w:cs="Arial"/>
          <w:sz w:val="24"/>
          <w:szCs w:val="24"/>
        </w:rPr>
        <w:t>[On/Off</w:t>
      </w:r>
      <w:r w:rsidR="00F6475B">
        <w:rPr>
          <w:rFonts w:cs="Arial"/>
          <w:sz w:val="24"/>
          <w:szCs w:val="24"/>
        </w:rPr>
        <w:t>]</w:t>
      </w:r>
      <w:r w:rsidRPr="00CC057A">
        <w:rPr>
          <w:rFonts w:cs="Arial"/>
          <w:sz w:val="24"/>
          <w:szCs w:val="24"/>
        </w:rPr>
        <w:t xml:space="preserve"> Operation: </w:t>
      </w:r>
      <w:r w:rsidR="00F6475B">
        <w:rPr>
          <w:rFonts w:cs="Arial"/>
          <w:sz w:val="24"/>
          <w:szCs w:val="24"/>
        </w:rPr>
        <w:t>[</w:t>
      </w:r>
      <w:r w:rsidRPr="00CC057A">
        <w:rPr>
          <w:rFonts w:cs="Arial"/>
          <w:sz w:val="24"/>
          <w:szCs w:val="24"/>
        </w:rPr>
        <w:t xml:space="preserve">Lights turn on, off when the </w:t>
      </w:r>
      <w:r w:rsidR="00F6475B">
        <w:rPr>
          <w:rFonts w:cs="Arial"/>
          <w:sz w:val="24"/>
          <w:szCs w:val="24"/>
        </w:rPr>
        <w:t xml:space="preserve">on/off] </w:t>
      </w:r>
      <w:r w:rsidRPr="00CC057A">
        <w:rPr>
          <w:rFonts w:cs="Arial"/>
          <w:sz w:val="24"/>
          <w:szCs w:val="24"/>
        </w:rPr>
        <w:t xml:space="preserve">[Dim level when the device </w:t>
      </w:r>
      <w:r w:rsidR="00F6475B">
        <w:rPr>
          <w:rFonts w:cs="Arial"/>
          <w:sz w:val="24"/>
          <w:szCs w:val="24"/>
        </w:rPr>
        <w:t>lower or raise button i</w:t>
      </w:r>
      <w:r w:rsidRPr="00CC057A">
        <w:rPr>
          <w:rFonts w:cs="Arial"/>
          <w:sz w:val="24"/>
          <w:szCs w:val="24"/>
        </w:rPr>
        <w:t>s pressed and held</w:t>
      </w:r>
      <w:r w:rsidR="00F6475B">
        <w:rPr>
          <w:rFonts w:cs="Arial"/>
          <w:sz w:val="24"/>
          <w:szCs w:val="24"/>
        </w:rPr>
        <w:t>]</w:t>
      </w:r>
    </w:p>
    <w:p w14:paraId="41D01E4D" w14:textId="0F773C7E" w:rsidR="00B54B06" w:rsidRPr="00CC057A" w:rsidRDefault="00B54B06" w:rsidP="00636449">
      <w:pPr>
        <w:pStyle w:val="ListParagraph"/>
        <w:numPr>
          <w:ilvl w:val="0"/>
          <w:numId w:val="36"/>
        </w:numPr>
        <w:spacing w:after="120"/>
        <w:ind w:left="900"/>
        <w:contextualSpacing w:val="0"/>
        <w:rPr>
          <w:rFonts w:cs="Arial"/>
          <w:sz w:val="24"/>
          <w:szCs w:val="24"/>
        </w:rPr>
      </w:pPr>
      <w:r w:rsidRPr="00CC057A">
        <w:rPr>
          <w:rFonts w:cs="Arial"/>
          <w:sz w:val="24"/>
          <w:szCs w:val="24"/>
        </w:rPr>
        <w:t>Sensor Output: Wireless signal is sent via mesh network</w:t>
      </w:r>
      <w:r w:rsidR="00F6475B">
        <w:rPr>
          <w:rFonts w:cs="Arial"/>
          <w:sz w:val="24"/>
          <w:szCs w:val="24"/>
        </w:rPr>
        <w:t xml:space="preserve"> and </w:t>
      </w:r>
      <w:r w:rsidRPr="00CC057A">
        <w:rPr>
          <w:rFonts w:cs="Arial"/>
          <w:sz w:val="24"/>
          <w:szCs w:val="24"/>
        </w:rPr>
        <w:t>to the [Autani Manager] Networked Management Appliance.</w:t>
      </w:r>
    </w:p>
    <w:p w14:paraId="43258651" w14:textId="77777777" w:rsidR="00B54B06" w:rsidRPr="00CC057A" w:rsidRDefault="00B54B06" w:rsidP="00636449">
      <w:pPr>
        <w:pStyle w:val="ListParagraph"/>
        <w:numPr>
          <w:ilvl w:val="0"/>
          <w:numId w:val="36"/>
        </w:numPr>
        <w:spacing w:after="120"/>
        <w:ind w:left="900"/>
        <w:contextualSpacing w:val="0"/>
        <w:rPr>
          <w:rFonts w:cs="Arial"/>
          <w:sz w:val="24"/>
          <w:szCs w:val="24"/>
        </w:rPr>
      </w:pPr>
      <w:r w:rsidRPr="00CC057A">
        <w:rPr>
          <w:rFonts w:cs="Arial"/>
          <w:sz w:val="24"/>
          <w:szCs w:val="24"/>
        </w:rPr>
        <w:t xml:space="preserve">Mounting: Wall [surface] [box] mounted </w:t>
      </w:r>
    </w:p>
    <w:p w14:paraId="119EA9B2" w14:textId="4EBB8354" w:rsidR="00B54B06" w:rsidRPr="00CC057A" w:rsidRDefault="002703E0" w:rsidP="00636449">
      <w:pPr>
        <w:pStyle w:val="PR1"/>
        <w:numPr>
          <w:ilvl w:val="0"/>
          <w:numId w:val="35"/>
        </w:numPr>
        <w:spacing w:before="0" w:after="120"/>
        <w:rPr>
          <w:rFonts w:cs="Arial"/>
          <w:sz w:val="24"/>
          <w:szCs w:val="24"/>
        </w:rPr>
      </w:pPr>
      <w:r w:rsidRPr="00CC057A">
        <w:rPr>
          <w:rFonts w:cs="Arial"/>
          <w:sz w:val="24"/>
          <w:szCs w:val="24"/>
        </w:rPr>
        <w:t>Device ratings and approvals</w:t>
      </w:r>
    </w:p>
    <w:p w14:paraId="0EE0C418" w14:textId="1F875974" w:rsidR="00B54B06" w:rsidRPr="00CC057A" w:rsidRDefault="00B54B06" w:rsidP="00636449">
      <w:pPr>
        <w:pStyle w:val="PR3"/>
        <w:numPr>
          <w:ilvl w:val="0"/>
          <w:numId w:val="37"/>
        </w:numPr>
        <w:spacing w:after="120"/>
        <w:ind w:left="900"/>
        <w:rPr>
          <w:rFonts w:cs="Arial"/>
          <w:sz w:val="24"/>
          <w:szCs w:val="24"/>
        </w:rPr>
      </w:pPr>
      <w:r w:rsidRPr="00CC057A">
        <w:rPr>
          <w:rFonts w:cs="Arial"/>
          <w:sz w:val="24"/>
          <w:szCs w:val="24"/>
        </w:rPr>
        <w:t xml:space="preserve">Electrical: </w:t>
      </w:r>
      <w:r w:rsidR="00F6475B">
        <w:rPr>
          <w:rFonts w:cs="Arial"/>
          <w:sz w:val="24"/>
          <w:szCs w:val="24"/>
        </w:rPr>
        <w:t>AC-120/277V or Battery (Cr2032 or AAA)</w:t>
      </w:r>
    </w:p>
    <w:p w14:paraId="5FCF898F" w14:textId="06704089" w:rsidR="00B54B06" w:rsidRPr="00CC057A" w:rsidRDefault="00B54B06" w:rsidP="00636449">
      <w:pPr>
        <w:pStyle w:val="PR3"/>
        <w:numPr>
          <w:ilvl w:val="0"/>
          <w:numId w:val="37"/>
        </w:numPr>
        <w:spacing w:after="120"/>
        <w:ind w:left="900"/>
        <w:rPr>
          <w:rFonts w:cs="Arial"/>
          <w:sz w:val="24"/>
          <w:szCs w:val="24"/>
        </w:rPr>
      </w:pPr>
      <w:r w:rsidRPr="00CC057A">
        <w:rPr>
          <w:rFonts w:cs="Arial"/>
          <w:sz w:val="24"/>
          <w:szCs w:val="24"/>
        </w:rPr>
        <w:t>Radio Network</w:t>
      </w:r>
      <w:r w:rsidR="00F6475B">
        <w:rPr>
          <w:rFonts w:cs="Arial"/>
          <w:sz w:val="24"/>
          <w:szCs w:val="24"/>
        </w:rPr>
        <w:t xml:space="preserve"> - I</w:t>
      </w:r>
      <w:r w:rsidR="00F6475B" w:rsidRPr="00F6475B">
        <w:rPr>
          <w:rFonts w:cs="Arial"/>
          <w:sz w:val="24"/>
          <w:szCs w:val="24"/>
        </w:rPr>
        <w:t>EEE 802.15.1-2003 2.4GHz ISM compliant; Range: Approx. 200’ LOS transmit/ receive via each device</w:t>
      </w:r>
    </w:p>
    <w:p w14:paraId="7E1F5052" w14:textId="4A610779" w:rsidR="0079019C" w:rsidRPr="00CC057A" w:rsidRDefault="00B54B06" w:rsidP="0079019C">
      <w:pPr>
        <w:pStyle w:val="PR3"/>
        <w:numPr>
          <w:ilvl w:val="0"/>
          <w:numId w:val="37"/>
        </w:numPr>
        <w:spacing w:after="120"/>
        <w:ind w:left="900"/>
        <w:rPr>
          <w:rFonts w:cs="Arial"/>
          <w:sz w:val="24"/>
          <w:szCs w:val="24"/>
        </w:rPr>
      </w:pPr>
      <w:r w:rsidRPr="00CC057A">
        <w:rPr>
          <w:rFonts w:cs="Arial"/>
          <w:sz w:val="24"/>
          <w:szCs w:val="24"/>
        </w:rPr>
        <w:t>Regulatory approval:  FCC (SZV-PTM210U) &amp; IC (5713A- PTM210U)</w:t>
      </w:r>
    </w:p>
    <w:p w14:paraId="3125EE4B" w14:textId="18334F1D" w:rsidR="0079019C" w:rsidRPr="00801DBC" w:rsidRDefault="0079019C" w:rsidP="0079019C">
      <w:pPr>
        <w:pStyle w:val="PR4"/>
        <w:spacing w:after="120"/>
        <w:jc w:val="both"/>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Individual LED lamps and light fixtures can be controlled directly</w:t>
      </w:r>
      <w:r w:rsidR="008F3E64" w:rsidRPr="00801DBC">
        <w:rPr>
          <w:rFonts w:asciiTheme="majorHAnsi" w:hAnsiTheme="majorHAnsi" w:cstheme="majorHAnsi"/>
          <w:vanish/>
          <w:color w:val="0000FF"/>
          <w:sz w:val="24"/>
          <w:szCs w:val="24"/>
        </w:rPr>
        <w:t xml:space="preserve"> through the energy management system.</w:t>
      </w:r>
    </w:p>
    <w:p w14:paraId="17338811" w14:textId="04912F73" w:rsidR="0079019C" w:rsidRPr="00CC057A" w:rsidRDefault="0079019C" w:rsidP="0079019C">
      <w:pPr>
        <w:pStyle w:val="ART"/>
        <w:spacing w:before="0"/>
        <w:rPr>
          <w:rFonts w:ascii="Arial" w:hAnsi="Arial" w:cs="Arial"/>
        </w:rPr>
      </w:pPr>
      <w:r w:rsidRPr="00CC057A">
        <w:rPr>
          <w:rFonts w:ascii="Arial" w:hAnsi="Arial" w:cs="Arial"/>
        </w:rPr>
        <w:t>smart luminaires and smart led lamps</w:t>
      </w:r>
    </w:p>
    <w:p w14:paraId="2EF7BF55" w14:textId="64029789" w:rsidR="0079019C" w:rsidRPr="00CC057A" w:rsidRDefault="0079019C" w:rsidP="00FD4780">
      <w:pPr>
        <w:pStyle w:val="PR1"/>
        <w:numPr>
          <w:ilvl w:val="0"/>
          <w:numId w:val="68"/>
        </w:numPr>
        <w:spacing w:before="0" w:after="120"/>
        <w:rPr>
          <w:rFonts w:cs="Arial"/>
          <w:sz w:val="24"/>
          <w:szCs w:val="24"/>
        </w:rPr>
      </w:pPr>
      <w:r w:rsidRPr="00CC057A">
        <w:rPr>
          <w:rFonts w:cs="Arial"/>
          <w:sz w:val="24"/>
          <w:szCs w:val="24"/>
        </w:rPr>
        <w:t xml:space="preserve">See Section [26 06 50.16 Lighting Fixture Schedule] [26 50 00 Lighting] [26 51 19 LED Interior Lighting] for </w:t>
      </w:r>
      <w:r w:rsidR="00F6475B">
        <w:rPr>
          <w:rFonts w:cs="Arial"/>
          <w:sz w:val="24"/>
          <w:szCs w:val="24"/>
        </w:rPr>
        <w:t>BLE</w:t>
      </w:r>
      <w:r w:rsidRPr="00CC057A">
        <w:rPr>
          <w:rFonts w:cs="Arial"/>
          <w:sz w:val="24"/>
          <w:szCs w:val="24"/>
        </w:rPr>
        <w:t xml:space="preserve"> compliant luminaires and lamp compatibility.</w:t>
      </w:r>
    </w:p>
    <w:p w14:paraId="1ABBABDC" w14:textId="196585C1" w:rsidR="00734A99" w:rsidRPr="00CC057A" w:rsidRDefault="00734A99" w:rsidP="00FD4780">
      <w:pPr>
        <w:pStyle w:val="PR1"/>
        <w:numPr>
          <w:ilvl w:val="0"/>
          <w:numId w:val="68"/>
        </w:numPr>
        <w:spacing w:before="0" w:after="120"/>
        <w:rPr>
          <w:rFonts w:cs="Arial"/>
          <w:sz w:val="24"/>
          <w:szCs w:val="24"/>
        </w:rPr>
      </w:pPr>
      <w:r w:rsidRPr="00CC057A">
        <w:rPr>
          <w:rFonts w:cs="Arial"/>
          <w:sz w:val="24"/>
          <w:szCs w:val="24"/>
        </w:rPr>
        <w:t>Communicate wirelessly with</w:t>
      </w:r>
      <w:r w:rsidR="00E00DC3">
        <w:rPr>
          <w:rFonts w:cs="Arial"/>
          <w:sz w:val="24"/>
          <w:szCs w:val="24"/>
        </w:rPr>
        <w:t xml:space="preserve"> compatible OEM fixture companies using Keilton+Autani White label controls</w:t>
      </w:r>
    </w:p>
    <w:p w14:paraId="3914D277" w14:textId="23350322" w:rsidR="00B54B06" w:rsidRPr="00801DBC" w:rsidRDefault="00BD046D" w:rsidP="00E94134">
      <w:pPr>
        <w:pStyle w:val="PR3"/>
        <w:numPr>
          <w:ilvl w:val="0"/>
          <w:numId w:val="0"/>
        </w:numPr>
        <w:spacing w:after="120"/>
        <w:jc w:val="both"/>
        <w:rPr>
          <w:rFonts w:asciiTheme="majorHAnsi" w:hAnsiTheme="majorHAnsi" w:cstheme="majorHAnsi"/>
          <w:vanish/>
          <w:sz w:val="24"/>
          <w:szCs w:val="24"/>
        </w:rPr>
      </w:pPr>
      <w:r w:rsidRPr="00801DBC">
        <w:rPr>
          <w:rFonts w:asciiTheme="majorHAnsi" w:hAnsiTheme="majorHAnsi" w:cstheme="majorHAnsi"/>
          <w:vanish/>
          <w:color w:val="0000FF"/>
          <w:sz w:val="24"/>
          <w:szCs w:val="24"/>
        </w:rPr>
        <w:t xml:space="preserve">As lighting designs evolve to providing light at the task level and the increasing use of electronic power charging devices, the electric load consumed at the receptacle will further increase.  </w:t>
      </w:r>
      <w:r w:rsidR="00E94134" w:rsidRPr="00801DBC">
        <w:rPr>
          <w:rFonts w:asciiTheme="majorHAnsi" w:hAnsiTheme="majorHAnsi" w:cstheme="majorHAnsi"/>
          <w:vanish/>
          <w:color w:val="0000FF"/>
          <w:sz w:val="24"/>
          <w:szCs w:val="24"/>
        </w:rPr>
        <w:t>Smart plug load control can be connected to occupancy sensors and master schedules to ensure that electrical equipment with "phantom" loads (draw energy when not in use) can be minimized or eliminated when the building is not in use.</w:t>
      </w:r>
    </w:p>
    <w:p w14:paraId="6EDAF5EC" w14:textId="42FE15C8" w:rsidR="00B54B06" w:rsidRPr="00CC057A" w:rsidRDefault="00B54B06" w:rsidP="003A4347">
      <w:pPr>
        <w:pStyle w:val="ART"/>
        <w:spacing w:before="0"/>
        <w:rPr>
          <w:rFonts w:ascii="Arial" w:hAnsi="Arial" w:cs="Arial"/>
        </w:rPr>
      </w:pPr>
      <w:r w:rsidRPr="00CC057A">
        <w:rPr>
          <w:rFonts w:ascii="Arial" w:hAnsi="Arial" w:cs="Arial"/>
        </w:rPr>
        <w:t xml:space="preserve">SMARTLET OUTLET Plug load CONTROLLER [Autani </w:t>
      </w:r>
      <w:r w:rsidR="00E00DC3">
        <w:rPr>
          <w:rFonts w:ascii="Arial" w:hAnsi="Arial" w:cs="Arial"/>
        </w:rPr>
        <w:t>WF20 Series</w:t>
      </w:r>
      <w:r w:rsidRPr="00CC057A">
        <w:rPr>
          <w:rFonts w:ascii="Arial" w:hAnsi="Arial" w:cs="Arial"/>
        </w:rPr>
        <w:t>]</w:t>
      </w:r>
    </w:p>
    <w:p w14:paraId="61193EA4" w14:textId="3BC90EBB" w:rsidR="00B54B06" w:rsidRPr="00CC057A" w:rsidRDefault="00B54B06" w:rsidP="00636449">
      <w:pPr>
        <w:pStyle w:val="PR1"/>
        <w:numPr>
          <w:ilvl w:val="0"/>
          <w:numId w:val="38"/>
        </w:numPr>
        <w:spacing w:before="0" w:after="120"/>
        <w:rPr>
          <w:rFonts w:cs="Arial"/>
          <w:sz w:val="24"/>
          <w:szCs w:val="24"/>
        </w:rPr>
      </w:pPr>
      <w:r w:rsidRPr="00CC057A">
        <w:rPr>
          <w:rFonts w:cs="Arial"/>
          <w:sz w:val="24"/>
          <w:szCs w:val="24"/>
        </w:rPr>
        <w:t>Provide wirelessly managed device designed specifically for the control and management of Plug Loads, including remote management and control of Plug Loads via schedules, sensors inputs, overrides, and curtailments when used in conjunction with</w:t>
      </w:r>
      <w:r w:rsidR="00E00DC3">
        <w:rPr>
          <w:rFonts w:cs="Arial"/>
          <w:sz w:val="24"/>
          <w:szCs w:val="24"/>
        </w:rPr>
        <w:t xml:space="preserve"> Keilton+Autani app and </w:t>
      </w:r>
      <w:r w:rsidRPr="00CC057A">
        <w:rPr>
          <w:rFonts w:cs="Arial"/>
          <w:sz w:val="24"/>
          <w:szCs w:val="24"/>
        </w:rPr>
        <w:t>Autani’s EnergyCenter</w:t>
      </w:r>
      <w:r w:rsidRPr="00CC057A">
        <w:rPr>
          <w:rFonts w:cs="Arial"/>
          <w:sz w:val="24"/>
          <w:szCs w:val="24"/>
          <w:vertAlign w:val="superscript"/>
        </w:rPr>
        <w:t>TM</w:t>
      </w:r>
      <w:r w:rsidRPr="00CC057A">
        <w:rPr>
          <w:rFonts w:cs="Arial"/>
          <w:sz w:val="24"/>
          <w:szCs w:val="24"/>
        </w:rPr>
        <w:t xml:space="preserve"> energy management software.  </w:t>
      </w:r>
    </w:p>
    <w:p w14:paraId="2085069A" w14:textId="24241BC5" w:rsidR="00B54B06" w:rsidRPr="00CC057A" w:rsidRDefault="00B54B06" w:rsidP="00636449">
      <w:pPr>
        <w:pStyle w:val="PR1"/>
        <w:numPr>
          <w:ilvl w:val="0"/>
          <w:numId w:val="38"/>
        </w:numPr>
        <w:spacing w:before="0" w:after="120"/>
        <w:rPr>
          <w:rFonts w:cs="Arial"/>
          <w:sz w:val="24"/>
          <w:szCs w:val="24"/>
        </w:rPr>
      </w:pPr>
      <w:r w:rsidRPr="00CC057A">
        <w:rPr>
          <w:rFonts w:cs="Arial"/>
          <w:sz w:val="24"/>
          <w:szCs w:val="24"/>
        </w:rPr>
        <w:t xml:space="preserve">Provide control of standard 120VAC, </w:t>
      </w:r>
      <w:r w:rsidR="00E00DC3">
        <w:rPr>
          <w:rFonts w:cs="Arial"/>
          <w:sz w:val="24"/>
          <w:szCs w:val="24"/>
        </w:rPr>
        <w:t>20</w:t>
      </w:r>
      <w:r w:rsidRPr="00CC057A">
        <w:rPr>
          <w:rFonts w:cs="Arial"/>
          <w:sz w:val="24"/>
          <w:szCs w:val="24"/>
        </w:rPr>
        <w:t xml:space="preserve"> AMP duplex receptacles</w:t>
      </w:r>
      <w:r w:rsidR="00E00DC3">
        <w:rPr>
          <w:rFonts w:cs="Arial"/>
          <w:sz w:val="24"/>
          <w:szCs w:val="24"/>
        </w:rPr>
        <w:t xml:space="preserve">. Top recetable is normal switched constant power and lower receptacle is controlled wirelessly and </w:t>
      </w:r>
      <w:r w:rsidRPr="00CC057A">
        <w:rPr>
          <w:rFonts w:cs="Arial"/>
          <w:iCs/>
          <w:vanish/>
          <w:color w:val="0000FF"/>
          <w:sz w:val="24"/>
          <w:szCs w:val="24"/>
        </w:rPr>
        <w:t xml:space="preserve"> Autani A07-01-0151-01</w:t>
      </w:r>
      <w:r w:rsidRPr="00CC057A">
        <w:rPr>
          <w:rFonts w:cs="Arial"/>
          <w:sz w:val="24"/>
          <w:szCs w:val="24"/>
        </w:rPr>
        <w:t xml:space="preserve"> managed by one </w:t>
      </w:r>
      <w:r w:rsidR="00E00DC3">
        <w:rPr>
          <w:rFonts w:cs="Arial"/>
          <w:sz w:val="24"/>
          <w:szCs w:val="24"/>
        </w:rPr>
        <w:t>or more occupancy sensors</w:t>
      </w:r>
      <w:r w:rsidRPr="00CC057A">
        <w:rPr>
          <w:rFonts w:cs="Arial"/>
          <w:iCs/>
          <w:vanish/>
          <w:color w:val="0000FF"/>
          <w:sz w:val="24"/>
          <w:szCs w:val="24"/>
        </w:rPr>
        <w:t xml:space="preserve"> Autani A07-01-0150-01</w:t>
      </w:r>
      <w:r w:rsidRPr="00CC057A">
        <w:rPr>
          <w:rFonts w:cs="Arial"/>
          <w:sz w:val="24"/>
          <w:szCs w:val="24"/>
        </w:rPr>
        <w:t>.</w:t>
      </w:r>
    </w:p>
    <w:p w14:paraId="1223863B" w14:textId="70CE14E2" w:rsidR="00BA4339" w:rsidRPr="00CC057A" w:rsidRDefault="00BA4339" w:rsidP="00636449">
      <w:pPr>
        <w:pStyle w:val="PR1"/>
        <w:numPr>
          <w:ilvl w:val="0"/>
          <w:numId w:val="38"/>
        </w:numPr>
        <w:spacing w:before="0" w:after="120"/>
        <w:rPr>
          <w:rFonts w:cs="Arial"/>
          <w:sz w:val="24"/>
          <w:szCs w:val="24"/>
        </w:rPr>
      </w:pPr>
      <w:r w:rsidRPr="00CC057A">
        <w:rPr>
          <w:rFonts w:cs="Arial"/>
          <w:sz w:val="24"/>
          <w:szCs w:val="24"/>
        </w:rPr>
        <w:t xml:space="preserve">Communicate wirelessly with one another, the Network Management Appliance, and other network devices via a </w:t>
      </w:r>
      <w:r w:rsidR="00E00DC3">
        <w:rPr>
          <w:rFonts w:cs="Arial"/>
          <w:sz w:val="24"/>
          <w:szCs w:val="24"/>
        </w:rPr>
        <w:t xml:space="preserve">BLE </w:t>
      </w:r>
      <w:r w:rsidRPr="00CC057A">
        <w:rPr>
          <w:rFonts w:cs="Arial"/>
          <w:sz w:val="24"/>
          <w:szCs w:val="24"/>
        </w:rPr>
        <w:t>mesh network.</w:t>
      </w:r>
    </w:p>
    <w:p w14:paraId="73A9B2FD" w14:textId="40A0CA25" w:rsidR="00BA4339" w:rsidRPr="00CC057A" w:rsidRDefault="00BA4339" w:rsidP="00636449">
      <w:pPr>
        <w:pStyle w:val="PR1"/>
        <w:numPr>
          <w:ilvl w:val="0"/>
          <w:numId w:val="38"/>
        </w:numPr>
        <w:spacing w:before="0" w:after="120"/>
        <w:rPr>
          <w:rFonts w:cs="Arial"/>
          <w:sz w:val="24"/>
          <w:szCs w:val="24"/>
        </w:rPr>
      </w:pPr>
      <w:r w:rsidRPr="00CC057A">
        <w:rPr>
          <w:rFonts w:cs="Arial"/>
          <w:sz w:val="24"/>
          <w:szCs w:val="24"/>
        </w:rPr>
        <w:t>Configured, managed, and controlled via HTML (web) pages provided over the [LAN] [WAN] by [Autani EnergyCenter</w:t>
      </w:r>
      <w:r w:rsidRPr="00CC057A">
        <w:rPr>
          <w:rFonts w:cs="Arial"/>
          <w:sz w:val="24"/>
          <w:szCs w:val="24"/>
          <w:vertAlign w:val="superscript"/>
        </w:rPr>
        <w:t>TM</w:t>
      </w:r>
      <w:r w:rsidRPr="00CC057A">
        <w:rPr>
          <w:rFonts w:cs="Arial"/>
          <w:sz w:val="24"/>
          <w:szCs w:val="24"/>
        </w:rPr>
        <w:t>] Software installed on the [Autani Manager] Networked Management Appliance.</w:t>
      </w:r>
    </w:p>
    <w:p w14:paraId="7377D00B" w14:textId="72E84FC1" w:rsidR="00BA4339" w:rsidRPr="00CC057A" w:rsidRDefault="00BA4339" w:rsidP="00636449">
      <w:pPr>
        <w:pStyle w:val="PR1"/>
        <w:numPr>
          <w:ilvl w:val="0"/>
          <w:numId w:val="38"/>
        </w:numPr>
        <w:spacing w:before="0" w:after="120"/>
        <w:rPr>
          <w:rFonts w:cs="Arial"/>
          <w:sz w:val="24"/>
          <w:szCs w:val="24"/>
        </w:rPr>
      </w:pPr>
      <w:r w:rsidRPr="00CC057A">
        <w:rPr>
          <w:rFonts w:cs="Arial"/>
          <w:sz w:val="24"/>
          <w:szCs w:val="24"/>
        </w:rPr>
        <w:t>It shall be possible to map the input and data of any sensor connected any or all other Networked devices in the system.</w:t>
      </w:r>
    </w:p>
    <w:p w14:paraId="6FBB74D3" w14:textId="77777777" w:rsidR="005872BB" w:rsidRPr="00CC057A" w:rsidRDefault="005872BB" w:rsidP="005872BB">
      <w:pPr>
        <w:pStyle w:val="PR3"/>
        <w:numPr>
          <w:ilvl w:val="0"/>
          <w:numId w:val="38"/>
        </w:numPr>
        <w:spacing w:after="120"/>
        <w:rPr>
          <w:rFonts w:cs="Arial"/>
          <w:sz w:val="24"/>
          <w:szCs w:val="24"/>
        </w:rPr>
      </w:pPr>
      <w:r w:rsidRPr="00CC057A">
        <w:rPr>
          <w:rFonts w:cs="Arial"/>
          <w:sz w:val="24"/>
          <w:szCs w:val="24"/>
        </w:rPr>
        <w:t>Device ratings and approvals</w:t>
      </w:r>
    </w:p>
    <w:p w14:paraId="5E75F5DB" w14:textId="41C8DC40" w:rsidR="00A13EF3" w:rsidRPr="00CC057A" w:rsidRDefault="00BA4339" w:rsidP="00090ABA">
      <w:pPr>
        <w:pStyle w:val="PR3"/>
        <w:numPr>
          <w:ilvl w:val="0"/>
          <w:numId w:val="39"/>
        </w:numPr>
        <w:spacing w:after="120"/>
        <w:ind w:left="900"/>
        <w:rPr>
          <w:rFonts w:cs="Arial"/>
          <w:sz w:val="24"/>
          <w:szCs w:val="24"/>
        </w:rPr>
      </w:pPr>
      <w:r w:rsidRPr="00CC057A">
        <w:rPr>
          <w:rFonts w:cs="Arial"/>
          <w:sz w:val="24"/>
          <w:szCs w:val="24"/>
        </w:rPr>
        <w:t xml:space="preserve">Load Capacity: </w:t>
      </w:r>
      <w:r w:rsidR="00E00DC3">
        <w:rPr>
          <w:rFonts w:cs="Arial"/>
          <w:sz w:val="24"/>
          <w:szCs w:val="24"/>
        </w:rPr>
        <w:t>20</w:t>
      </w:r>
      <w:r w:rsidR="00FD42A1" w:rsidRPr="00CC057A">
        <w:rPr>
          <w:rFonts w:cs="Arial"/>
          <w:sz w:val="24"/>
          <w:szCs w:val="24"/>
        </w:rPr>
        <w:t>A @</w:t>
      </w:r>
      <w:r w:rsidRPr="00CC057A">
        <w:rPr>
          <w:rFonts w:cs="Arial"/>
          <w:sz w:val="24"/>
          <w:szCs w:val="24"/>
        </w:rPr>
        <w:t xml:space="preserve"> 120VAC</w:t>
      </w:r>
    </w:p>
    <w:p w14:paraId="3B5B71ED" w14:textId="08894CEF" w:rsidR="00A13EF3" w:rsidRPr="00CC057A" w:rsidRDefault="00BA4339" w:rsidP="00090ABA">
      <w:pPr>
        <w:pStyle w:val="PR3"/>
        <w:numPr>
          <w:ilvl w:val="0"/>
          <w:numId w:val="39"/>
        </w:numPr>
        <w:spacing w:after="120"/>
        <w:ind w:left="900"/>
        <w:rPr>
          <w:rFonts w:cs="Arial"/>
          <w:sz w:val="24"/>
          <w:szCs w:val="24"/>
        </w:rPr>
      </w:pPr>
      <w:r w:rsidRPr="00CC057A">
        <w:rPr>
          <w:rFonts w:cs="Arial"/>
          <w:sz w:val="24"/>
          <w:szCs w:val="24"/>
        </w:rPr>
        <w:lastRenderedPageBreak/>
        <w:t>Input Voltage Range: 120VAC</w:t>
      </w:r>
    </w:p>
    <w:p w14:paraId="4070B642" w14:textId="77777777" w:rsidR="009D19F2" w:rsidRPr="00CC057A" w:rsidRDefault="00B54B06" w:rsidP="00090ABA">
      <w:pPr>
        <w:pStyle w:val="PR3"/>
        <w:numPr>
          <w:ilvl w:val="0"/>
          <w:numId w:val="39"/>
        </w:numPr>
        <w:spacing w:after="120"/>
        <w:ind w:left="900"/>
        <w:rPr>
          <w:rFonts w:cs="Arial"/>
          <w:sz w:val="24"/>
          <w:szCs w:val="24"/>
        </w:rPr>
      </w:pPr>
      <w:r w:rsidRPr="00CC057A">
        <w:rPr>
          <w:rFonts w:cs="Arial"/>
          <w:sz w:val="24"/>
          <w:szCs w:val="24"/>
        </w:rPr>
        <w:t>Internal Relay</w:t>
      </w:r>
    </w:p>
    <w:p w14:paraId="13C06D28" w14:textId="77777777" w:rsidR="009D19F2" w:rsidRPr="00CC057A" w:rsidRDefault="00B54B06" w:rsidP="00090ABA">
      <w:pPr>
        <w:pStyle w:val="PR3"/>
        <w:numPr>
          <w:ilvl w:val="1"/>
          <w:numId w:val="39"/>
        </w:numPr>
        <w:spacing w:after="120"/>
        <w:rPr>
          <w:rFonts w:cs="Arial"/>
          <w:sz w:val="24"/>
          <w:szCs w:val="24"/>
        </w:rPr>
      </w:pPr>
      <w:r w:rsidRPr="00CC057A">
        <w:rPr>
          <w:rFonts w:cs="Arial"/>
          <w:sz w:val="24"/>
          <w:szCs w:val="24"/>
        </w:rPr>
        <w:t>Max Switching Power: 1800VA</w:t>
      </w:r>
    </w:p>
    <w:p w14:paraId="2039C346" w14:textId="77777777" w:rsidR="009D19F2" w:rsidRPr="00CC057A" w:rsidRDefault="00B54B06" w:rsidP="00090ABA">
      <w:pPr>
        <w:pStyle w:val="PR3"/>
        <w:numPr>
          <w:ilvl w:val="1"/>
          <w:numId w:val="39"/>
        </w:numPr>
        <w:spacing w:after="120"/>
        <w:rPr>
          <w:rFonts w:cs="Arial"/>
          <w:sz w:val="24"/>
          <w:szCs w:val="24"/>
        </w:rPr>
      </w:pPr>
      <w:r w:rsidRPr="00CC057A">
        <w:rPr>
          <w:rFonts w:cs="Arial"/>
          <w:sz w:val="24"/>
          <w:szCs w:val="24"/>
        </w:rPr>
        <w:t>Max Switching Voltage: 120VAC</w:t>
      </w:r>
    </w:p>
    <w:p w14:paraId="0E1D4D3D" w14:textId="77777777" w:rsidR="009D19F2" w:rsidRPr="00CC057A" w:rsidRDefault="00B54B06" w:rsidP="00090ABA">
      <w:pPr>
        <w:pStyle w:val="PR3"/>
        <w:numPr>
          <w:ilvl w:val="1"/>
          <w:numId w:val="39"/>
        </w:numPr>
        <w:spacing w:after="120"/>
        <w:rPr>
          <w:rFonts w:cs="Arial"/>
          <w:sz w:val="24"/>
          <w:szCs w:val="24"/>
        </w:rPr>
      </w:pPr>
      <w:r w:rsidRPr="00CC057A">
        <w:rPr>
          <w:rFonts w:cs="Arial"/>
          <w:sz w:val="24"/>
          <w:szCs w:val="24"/>
        </w:rPr>
        <w:t>Max. Switching Current: 15A</w:t>
      </w:r>
    </w:p>
    <w:p w14:paraId="44554605" w14:textId="77777777" w:rsidR="009D19F2" w:rsidRPr="00CC057A" w:rsidRDefault="00B54B06" w:rsidP="00090ABA">
      <w:pPr>
        <w:pStyle w:val="PR3"/>
        <w:numPr>
          <w:ilvl w:val="0"/>
          <w:numId w:val="39"/>
        </w:numPr>
        <w:spacing w:after="120"/>
        <w:ind w:left="900"/>
        <w:rPr>
          <w:rFonts w:cs="Arial"/>
          <w:sz w:val="24"/>
          <w:szCs w:val="24"/>
        </w:rPr>
      </w:pPr>
      <w:r w:rsidRPr="00CC057A">
        <w:rPr>
          <w:rFonts w:cs="Arial"/>
          <w:sz w:val="24"/>
          <w:szCs w:val="24"/>
        </w:rPr>
        <w:t>Radio Network</w:t>
      </w:r>
    </w:p>
    <w:p w14:paraId="28C29F83" w14:textId="166C196B" w:rsidR="00B54B06" w:rsidRPr="00CC057A" w:rsidRDefault="00B54B06" w:rsidP="00090ABA">
      <w:pPr>
        <w:pStyle w:val="PR3"/>
        <w:numPr>
          <w:ilvl w:val="1"/>
          <w:numId w:val="39"/>
        </w:numPr>
        <w:spacing w:after="120"/>
        <w:rPr>
          <w:rFonts w:cs="Arial"/>
          <w:sz w:val="24"/>
          <w:szCs w:val="24"/>
        </w:rPr>
      </w:pPr>
      <w:r w:rsidRPr="00CC057A">
        <w:rPr>
          <w:rFonts w:cs="Arial"/>
          <w:sz w:val="24"/>
          <w:szCs w:val="24"/>
        </w:rPr>
        <w:t>IEEE 802.15.4-2003 2.4GHz ISM compliant</w:t>
      </w:r>
    </w:p>
    <w:p w14:paraId="5A3228E0" w14:textId="04B6B959" w:rsidR="009D19F2" w:rsidRPr="00801DBC" w:rsidRDefault="009D19F2" w:rsidP="00EF4FE5">
      <w:pPr>
        <w:pStyle w:val="PR3"/>
        <w:numPr>
          <w:ilvl w:val="0"/>
          <w:numId w:val="0"/>
        </w:numPr>
        <w:spacing w:after="120"/>
        <w:jc w:val="both"/>
        <w:rPr>
          <w:rFonts w:asciiTheme="majorHAnsi" w:hAnsiTheme="majorHAnsi" w:cstheme="majorHAnsi"/>
          <w:vanish/>
          <w:sz w:val="24"/>
          <w:szCs w:val="24"/>
        </w:rPr>
      </w:pPr>
      <w:r w:rsidRPr="00801DBC">
        <w:rPr>
          <w:rFonts w:asciiTheme="majorHAnsi" w:hAnsiTheme="majorHAnsi" w:cstheme="majorHAnsi"/>
          <w:vanish/>
          <w:color w:val="0000FF"/>
          <w:sz w:val="24"/>
          <w:szCs w:val="24"/>
        </w:rPr>
        <w:t>Because of where outlets are located, there are often obstructions to the radio path that significantly reduce the range of the radio.  A “600 foot” line of sight may have a 60-foot actual range.</w:t>
      </w:r>
    </w:p>
    <w:p w14:paraId="0C6C5066" w14:textId="77777777" w:rsidR="009D19F2" w:rsidRPr="00CC057A" w:rsidRDefault="009D19F2" w:rsidP="00090ABA">
      <w:pPr>
        <w:pStyle w:val="PR3"/>
        <w:numPr>
          <w:ilvl w:val="1"/>
          <w:numId w:val="39"/>
        </w:numPr>
        <w:spacing w:after="120"/>
        <w:rPr>
          <w:rFonts w:cs="Arial"/>
          <w:sz w:val="24"/>
          <w:szCs w:val="24"/>
        </w:rPr>
      </w:pPr>
      <w:r w:rsidRPr="00CC057A">
        <w:rPr>
          <w:rFonts w:cs="Arial"/>
          <w:sz w:val="24"/>
          <w:szCs w:val="24"/>
        </w:rPr>
        <w:t>Range: Approx. 600’ LOS transmit/ receive</w:t>
      </w:r>
    </w:p>
    <w:p w14:paraId="5EED4F08" w14:textId="77777777" w:rsidR="009D19F2" w:rsidRPr="00CC057A" w:rsidRDefault="00B54B06" w:rsidP="00090ABA">
      <w:pPr>
        <w:pStyle w:val="PR3"/>
        <w:numPr>
          <w:ilvl w:val="0"/>
          <w:numId w:val="39"/>
        </w:numPr>
        <w:spacing w:after="120"/>
        <w:ind w:left="900"/>
        <w:rPr>
          <w:rFonts w:cs="Arial"/>
          <w:sz w:val="24"/>
          <w:szCs w:val="24"/>
        </w:rPr>
      </w:pPr>
      <w:r w:rsidRPr="00CC057A">
        <w:rPr>
          <w:rFonts w:cs="Arial"/>
          <w:sz w:val="24"/>
          <w:szCs w:val="24"/>
        </w:rPr>
        <w:t>Regulatory Approvals</w:t>
      </w:r>
    </w:p>
    <w:p w14:paraId="518F7A5E" w14:textId="69823E6F" w:rsidR="004F40CE" w:rsidRPr="004F40CE" w:rsidRDefault="00B54B06" w:rsidP="004F40CE">
      <w:pPr>
        <w:pStyle w:val="PR3"/>
        <w:numPr>
          <w:ilvl w:val="1"/>
          <w:numId w:val="39"/>
        </w:numPr>
        <w:rPr>
          <w:rFonts w:cs="Arial"/>
          <w:sz w:val="24"/>
          <w:szCs w:val="24"/>
          <w:lang w:val="es-ES"/>
        </w:rPr>
      </w:pPr>
      <w:r w:rsidRPr="004F40CE">
        <w:rPr>
          <w:rFonts w:cs="Arial"/>
          <w:sz w:val="24"/>
          <w:szCs w:val="24"/>
          <w:lang w:val="es-ES"/>
        </w:rPr>
        <w:t>UL</w:t>
      </w:r>
      <w:r w:rsidR="004F40CE" w:rsidRPr="004F40CE">
        <w:rPr>
          <w:rFonts w:cs="Arial"/>
          <w:sz w:val="24"/>
          <w:szCs w:val="24"/>
          <w:lang w:val="es-ES"/>
        </w:rPr>
        <w:t xml:space="preserve"> UL 916 CSA C22.2 No. 205 (Listing E113003) </w:t>
      </w:r>
    </w:p>
    <w:p w14:paraId="08563DCC" w14:textId="77777777" w:rsidR="004F40CE" w:rsidRPr="004F40CE" w:rsidRDefault="004F40CE" w:rsidP="004F40CE">
      <w:pPr>
        <w:pStyle w:val="PR3"/>
        <w:numPr>
          <w:ilvl w:val="1"/>
          <w:numId w:val="39"/>
        </w:numPr>
        <w:rPr>
          <w:rFonts w:cs="Arial"/>
          <w:sz w:val="24"/>
          <w:szCs w:val="24"/>
        </w:rPr>
      </w:pPr>
      <w:r w:rsidRPr="004F40CE">
        <w:rPr>
          <w:rFonts w:cs="Arial"/>
          <w:sz w:val="24"/>
          <w:szCs w:val="24"/>
        </w:rPr>
        <w:t xml:space="preserve">UL 2043 Plenum Rated </w:t>
      </w:r>
    </w:p>
    <w:p w14:paraId="6F8D5FD2" w14:textId="77777777" w:rsidR="004F40CE" w:rsidRPr="004F40CE" w:rsidRDefault="004F40CE" w:rsidP="004F40CE">
      <w:pPr>
        <w:pStyle w:val="PR3"/>
        <w:numPr>
          <w:ilvl w:val="1"/>
          <w:numId w:val="39"/>
        </w:numPr>
        <w:rPr>
          <w:rFonts w:cs="Arial"/>
          <w:vanish/>
          <w:sz w:val="24"/>
          <w:szCs w:val="24"/>
        </w:rPr>
      </w:pPr>
      <w:r w:rsidRPr="004F40CE">
        <w:rPr>
          <w:rFonts w:cs="Arial"/>
          <w:vanish/>
          <w:sz w:val="24"/>
          <w:szCs w:val="24"/>
        </w:rPr>
        <w:t>This is the FCC listing for the ZigBee Radio.</w:t>
      </w:r>
    </w:p>
    <w:p w14:paraId="45B5B499" w14:textId="7BCBFD39" w:rsidR="004F40CE" w:rsidRPr="004F40CE" w:rsidRDefault="004F40CE" w:rsidP="004F40CE">
      <w:pPr>
        <w:pStyle w:val="PR3"/>
        <w:numPr>
          <w:ilvl w:val="1"/>
          <w:numId w:val="39"/>
        </w:numPr>
        <w:rPr>
          <w:rFonts w:cs="Arial"/>
          <w:sz w:val="24"/>
          <w:szCs w:val="24"/>
        </w:rPr>
      </w:pPr>
      <w:r w:rsidRPr="004F40CE">
        <w:rPr>
          <w:rFonts w:cs="Arial"/>
          <w:sz w:val="24"/>
          <w:szCs w:val="24"/>
        </w:rPr>
        <w:t xml:space="preserve">FCC (V8NZRB1000152) &amp; IC (7737A- ZRB1000152), Certified Class B Digital Device, FCC Part 15 </w:t>
      </w:r>
    </w:p>
    <w:p w14:paraId="1C490A7A" w14:textId="7C438797" w:rsidR="009D19F2" w:rsidRPr="00CC057A" w:rsidRDefault="00B54B06" w:rsidP="00090ABA">
      <w:pPr>
        <w:pStyle w:val="PR3"/>
        <w:numPr>
          <w:ilvl w:val="0"/>
          <w:numId w:val="39"/>
        </w:numPr>
        <w:spacing w:after="120"/>
        <w:ind w:left="900"/>
        <w:rPr>
          <w:rFonts w:cs="Arial"/>
          <w:sz w:val="24"/>
          <w:szCs w:val="24"/>
        </w:rPr>
      </w:pPr>
      <w:r w:rsidRPr="00CC057A">
        <w:rPr>
          <w:rFonts w:cs="Arial"/>
          <w:sz w:val="24"/>
          <w:szCs w:val="24"/>
        </w:rPr>
        <w:t>Environmental</w:t>
      </w:r>
    </w:p>
    <w:p w14:paraId="3F45C6D8" w14:textId="77777777" w:rsidR="009D19F2" w:rsidRPr="00CC057A" w:rsidRDefault="00B54B06" w:rsidP="00090ABA">
      <w:pPr>
        <w:pStyle w:val="PR3"/>
        <w:numPr>
          <w:ilvl w:val="1"/>
          <w:numId w:val="39"/>
        </w:numPr>
        <w:spacing w:after="120"/>
        <w:rPr>
          <w:rFonts w:cs="Arial"/>
          <w:sz w:val="24"/>
          <w:szCs w:val="24"/>
        </w:rPr>
      </w:pPr>
      <w:r w:rsidRPr="00CC057A">
        <w:rPr>
          <w:rFonts w:cs="Arial"/>
          <w:sz w:val="24"/>
          <w:szCs w:val="24"/>
        </w:rPr>
        <w:t>Test condition of all ratings 25°C</w:t>
      </w:r>
    </w:p>
    <w:p w14:paraId="11A356A5" w14:textId="77777777" w:rsidR="009D19F2" w:rsidRPr="00CC057A" w:rsidRDefault="00B54B06" w:rsidP="00090ABA">
      <w:pPr>
        <w:pStyle w:val="PR3"/>
        <w:numPr>
          <w:ilvl w:val="1"/>
          <w:numId w:val="39"/>
        </w:numPr>
        <w:spacing w:after="120"/>
        <w:rPr>
          <w:rFonts w:cs="Arial"/>
          <w:sz w:val="24"/>
          <w:szCs w:val="24"/>
        </w:rPr>
      </w:pPr>
      <w:r w:rsidRPr="00CC057A">
        <w:rPr>
          <w:rFonts w:cs="Arial"/>
          <w:sz w:val="24"/>
          <w:szCs w:val="24"/>
        </w:rPr>
        <w:t>Operating Temperature: 0° to 70°C</w:t>
      </w:r>
    </w:p>
    <w:p w14:paraId="1B0B61D5" w14:textId="423FBF33" w:rsidR="00B54B06" w:rsidRPr="00CC057A" w:rsidRDefault="00B54B06" w:rsidP="00090ABA">
      <w:pPr>
        <w:pStyle w:val="PR3"/>
        <w:numPr>
          <w:ilvl w:val="1"/>
          <w:numId w:val="39"/>
        </w:numPr>
        <w:spacing w:after="120"/>
        <w:rPr>
          <w:rFonts w:cs="Arial"/>
          <w:sz w:val="24"/>
          <w:szCs w:val="24"/>
        </w:rPr>
      </w:pPr>
      <w:r w:rsidRPr="00CC057A">
        <w:rPr>
          <w:rFonts w:cs="Arial"/>
          <w:sz w:val="24"/>
          <w:szCs w:val="24"/>
        </w:rPr>
        <w:t>Storage Temperature: -25° to 80°C</w:t>
      </w:r>
    </w:p>
    <w:p w14:paraId="1EB4D856" w14:textId="4B5F3A5D" w:rsidR="00B54B06" w:rsidRPr="00CC057A" w:rsidRDefault="00B54B06" w:rsidP="00090ABA">
      <w:pPr>
        <w:pStyle w:val="PR1"/>
        <w:numPr>
          <w:ilvl w:val="0"/>
          <w:numId w:val="38"/>
        </w:numPr>
        <w:spacing w:before="0" w:after="120"/>
        <w:rPr>
          <w:rFonts w:cs="Arial"/>
          <w:sz w:val="24"/>
          <w:szCs w:val="24"/>
        </w:rPr>
      </w:pPr>
      <w:r w:rsidRPr="00CC057A">
        <w:rPr>
          <w:rFonts w:cs="Arial"/>
          <w:sz w:val="24"/>
          <w:szCs w:val="24"/>
        </w:rPr>
        <w:t>[Connect to network occupancy sensor.]</w:t>
      </w:r>
    </w:p>
    <w:p w14:paraId="19B51B8C" w14:textId="77777777" w:rsidR="00C142BB" w:rsidRPr="00801DBC" w:rsidRDefault="008B3624" w:rsidP="00EF4FE5">
      <w:pPr>
        <w:pStyle w:val="PR1"/>
        <w:numPr>
          <w:ilvl w:val="0"/>
          <w:numId w:val="0"/>
        </w:numPr>
        <w:spacing w:before="0" w:after="120"/>
        <w:jc w:val="both"/>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When actual consumption data is required</w:t>
      </w:r>
      <w:r w:rsidR="005B173E" w:rsidRPr="00801DBC">
        <w:rPr>
          <w:rFonts w:asciiTheme="majorHAnsi" w:hAnsiTheme="majorHAnsi" w:cstheme="majorHAnsi"/>
          <w:vanish/>
          <w:color w:val="0000FF"/>
          <w:sz w:val="24"/>
          <w:szCs w:val="24"/>
        </w:rPr>
        <w:t xml:space="preserve"> in lieu of calculated, then a meter would be required.  The meter can either be a pulse counter type (updates in energy intervals) or an actual value (communicate data in real time) from the meter’s registry.</w:t>
      </w:r>
      <w:r w:rsidR="00C142BB" w:rsidRPr="00801DBC">
        <w:rPr>
          <w:rFonts w:asciiTheme="majorHAnsi" w:hAnsiTheme="majorHAnsi" w:cstheme="majorHAnsi"/>
          <w:vanish/>
          <w:color w:val="0000FF"/>
          <w:sz w:val="24"/>
          <w:szCs w:val="24"/>
        </w:rPr>
        <w:t xml:space="preserve"> </w:t>
      </w:r>
    </w:p>
    <w:p w14:paraId="4D2A0491" w14:textId="53EE832E" w:rsidR="008B3624" w:rsidRPr="00801DBC" w:rsidRDefault="00C142BB" w:rsidP="00EF4FE5">
      <w:pPr>
        <w:pStyle w:val="PR1"/>
        <w:numPr>
          <w:ilvl w:val="0"/>
          <w:numId w:val="0"/>
        </w:numPr>
        <w:spacing w:before="0" w:after="120"/>
        <w:jc w:val="both"/>
        <w:rPr>
          <w:rFonts w:asciiTheme="majorHAnsi" w:hAnsiTheme="majorHAnsi" w:cstheme="majorHAnsi"/>
          <w:vanish/>
          <w:sz w:val="24"/>
          <w:szCs w:val="24"/>
        </w:rPr>
      </w:pPr>
      <w:r w:rsidRPr="00801DBC">
        <w:rPr>
          <w:rFonts w:asciiTheme="majorHAnsi" w:hAnsiTheme="majorHAnsi" w:cstheme="majorHAnsi"/>
          <w:vanish/>
          <w:color w:val="0000FF"/>
          <w:sz w:val="24"/>
          <w:szCs w:val="24"/>
        </w:rPr>
        <w:t>For measurement and verification, a pulse meter can usually suffice.  If demand response is utilized, then a pulse meter may not provide data sufficiently fast enough to meet demand response requirements.</w:t>
      </w:r>
    </w:p>
    <w:p w14:paraId="345F2AF8" w14:textId="5BBE7B1A" w:rsidR="00B54B06" w:rsidRPr="00CC057A" w:rsidRDefault="00B54B06" w:rsidP="004F40CE">
      <w:pPr>
        <w:pStyle w:val="PR4"/>
        <w:spacing w:after="120"/>
        <w:rPr>
          <w:rFonts w:cs="Arial"/>
          <w:sz w:val="24"/>
          <w:szCs w:val="24"/>
        </w:rPr>
      </w:pPr>
      <w:bookmarkStart w:id="9" w:name="_Hlk181257006"/>
      <w:r w:rsidRPr="00CC057A">
        <w:rPr>
          <w:rFonts w:cs="Arial"/>
          <w:sz w:val="24"/>
          <w:szCs w:val="24"/>
        </w:rPr>
        <w:t xml:space="preserve"> </w:t>
      </w:r>
    </w:p>
    <w:bookmarkEnd w:id="9"/>
    <w:p w14:paraId="14196F83" w14:textId="77777777" w:rsidR="00B5286A" w:rsidRPr="00CC057A" w:rsidRDefault="00B5286A" w:rsidP="00B5286A">
      <w:pPr>
        <w:pStyle w:val="PRT"/>
        <w:spacing w:before="360" w:after="120"/>
        <w:rPr>
          <w:rFonts w:cs="Arial"/>
          <w:b/>
          <w:sz w:val="24"/>
          <w:szCs w:val="24"/>
        </w:rPr>
      </w:pPr>
      <w:r w:rsidRPr="00CC057A">
        <w:rPr>
          <w:rFonts w:cs="Arial"/>
          <w:b/>
          <w:sz w:val="24"/>
          <w:szCs w:val="24"/>
        </w:rPr>
        <w:t>PART 3 – EXECUTION</w:t>
      </w:r>
    </w:p>
    <w:p w14:paraId="6A38072E" w14:textId="16340837" w:rsidR="00DE1D0B" w:rsidRPr="00801DBC" w:rsidRDefault="00DE1D0B" w:rsidP="00DE1D0B">
      <w:pPr>
        <w:pStyle w:val="ART"/>
        <w:numPr>
          <w:ilvl w:val="0"/>
          <w:numId w:val="0"/>
        </w:numPr>
        <w:spacing w:after="240"/>
        <w:rPr>
          <w:rFonts w:asciiTheme="majorHAnsi" w:hAnsiTheme="majorHAnsi" w:cstheme="majorHAnsi"/>
          <w:caps w:val="0"/>
          <w:vanish/>
          <w:color w:val="0432FF"/>
        </w:rPr>
      </w:pPr>
      <w:r w:rsidRPr="00801DBC">
        <w:rPr>
          <w:rFonts w:asciiTheme="majorHAnsi" w:hAnsiTheme="majorHAnsi" w:cstheme="majorHAnsi"/>
          <w:caps w:val="0"/>
          <w:vanish/>
          <w:color w:val="0000FF"/>
        </w:rPr>
        <w:t>For system and product installation guides, please see:</w:t>
      </w:r>
    </w:p>
    <w:p w14:paraId="79B8FEC6" w14:textId="6B769A7A" w:rsidR="00FE6413" w:rsidRPr="00801DBC" w:rsidRDefault="00FE6413" w:rsidP="00DE1D0B">
      <w:pPr>
        <w:pStyle w:val="ART"/>
        <w:numPr>
          <w:ilvl w:val="0"/>
          <w:numId w:val="0"/>
        </w:numPr>
        <w:spacing w:after="240"/>
        <w:rPr>
          <w:rFonts w:asciiTheme="majorHAnsi" w:hAnsiTheme="majorHAnsi" w:cstheme="majorHAnsi"/>
          <w:caps w:val="0"/>
          <w:vanish/>
          <w:color w:val="0432FF"/>
        </w:rPr>
      </w:pPr>
      <w:r w:rsidRPr="00801DBC">
        <w:rPr>
          <w:rFonts w:asciiTheme="majorHAnsi" w:hAnsiTheme="majorHAnsi" w:cstheme="majorHAnsi"/>
          <w:caps w:val="0"/>
          <w:vanish/>
          <w:color w:val="0432FF"/>
        </w:rPr>
        <w:t>http://www.autani.com/installation-guides/</w:t>
      </w:r>
    </w:p>
    <w:p w14:paraId="2ED7B4E1" w14:textId="77777777" w:rsidR="00B5286A" w:rsidRPr="00CC057A" w:rsidRDefault="00B5286A" w:rsidP="00FD4780">
      <w:pPr>
        <w:pStyle w:val="ART"/>
        <w:numPr>
          <w:ilvl w:val="0"/>
          <w:numId w:val="54"/>
        </w:numPr>
        <w:tabs>
          <w:tab w:val="left" w:pos="810"/>
        </w:tabs>
        <w:spacing w:before="0"/>
        <w:rPr>
          <w:rFonts w:ascii="Arial" w:hAnsi="Arial" w:cs="Arial"/>
        </w:rPr>
      </w:pPr>
      <w:r w:rsidRPr="00CC057A">
        <w:rPr>
          <w:rFonts w:ascii="Arial" w:hAnsi="Arial" w:cs="Arial"/>
        </w:rPr>
        <w:t>INSTALLATION</w:t>
      </w:r>
    </w:p>
    <w:p w14:paraId="2442EFBC" w14:textId="77777777" w:rsidR="00B5286A" w:rsidRPr="00CC057A" w:rsidRDefault="00B5286A" w:rsidP="00FD4780">
      <w:pPr>
        <w:pStyle w:val="PR1"/>
        <w:numPr>
          <w:ilvl w:val="4"/>
          <w:numId w:val="48"/>
        </w:numPr>
        <w:tabs>
          <w:tab w:val="clear" w:pos="864"/>
        </w:tabs>
        <w:spacing w:before="0" w:after="120"/>
        <w:ind w:left="720" w:hanging="360"/>
        <w:rPr>
          <w:rFonts w:cs="Arial"/>
          <w:sz w:val="24"/>
          <w:szCs w:val="24"/>
        </w:rPr>
      </w:pPr>
      <w:r w:rsidRPr="00CC057A">
        <w:rPr>
          <w:rFonts w:cs="Arial"/>
          <w:sz w:val="24"/>
          <w:szCs w:val="24"/>
        </w:rPr>
        <w:t>Provide complete installation of the [Autani] Networked Lighting Control Devices in accordance with contract documents and as shown on the Construction Drawings.</w:t>
      </w:r>
    </w:p>
    <w:p w14:paraId="36F3CA87" w14:textId="1D18CABE" w:rsidR="00B5286A" w:rsidRDefault="00BC495E" w:rsidP="00FD4780">
      <w:pPr>
        <w:pStyle w:val="PR1"/>
        <w:numPr>
          <w:ilvl w:val="4"/>
          <w:numId w:val="46"/>
        </w:numPr>
        <w:tabs>
          <w:tab w:val="clear" w:pos="864"/>
        </w:tabs>
        <w:spacing w:before="0" w:after="120"/>
        <w:ind w:left="720" w:hanging="360"/>
        <w:rPr>
          <w:rFonts w:cs="Arial"/>
          <w:sz w:val="24"/>
          <w:szCs w:val="24"/>
        </w:rPr>
      </w:pPr>
      <w:r>
        <w:rPr>
          <w:rFonts w:cs="Arial"/>
          <w:sz w:val="24"/>
          <w:szCs w:val="24"/>
        </w:rPr>
        <w:t xml:space="preserve">CR05 – Bluetooth interface shall be installed per manufacturer recommendations yielding the device be installed in the center of each zone to ensure best communications with the zone devices. </w:t>
      </w:r>
    </w:p>
    <w:p w14:paraId="74910F80" w14:textId="44D8F244" w:rsidR="00BC495E" w:rsidRPr="00CC057A" w:rsidRDefault="00BC495E" w:rsidP="00FD4780">
      <w:pPr>
        <w:pStyle w:val="PR1"/>
        <w:numPr>
          <w:ilvl w:val="4"/>
          <w:numId w:val="46"/>
        </w:numPr>
        <w:tabs>
          <w:tab w:val="clear" w:pos="864"/>
        </w:tabs>
        <w:spacing w:before="0" w:after="120"/>
        <w:ind w:left="720" w:hanging="360"/>
        <w:rPr>
          <w:rFonts w:cs="Arial"/>
          <w:sz w:val="24"/>
          <w:szCs w:val="24"/>
        </w:rPr>
      </w:pPr>
      <w:r>
        <w:rPr>
          <w:rFonts w:cs="Arial"/>
          <w:sz w:val="24"/>
          <w:szCs w:val="24"/>
        </w:rPr>
        <w:t>RTR – Routing interface should be installed to provide Cat 5 connections to CR05’s and Manager. CAT 5 runs should be no longer that 1000ft. However, the first RTR should be no longer that 50ft from the Manager. Following this initial length, topology runs are as shown on the device Specification sheet</w:t>
      </w:r>
    </w:p>
    <w:p w14:paraId="41AD5E9B" w14:textId="77777777" w:rsidR="00B5286A" w:rsidRPr="00CC057A" w:rsidRDefault="00B5286A" w:rsidP="00FD4780">
      <w:pPr>
        <w:pStyle w:val="PR1"/>
        <w:numPr>
          <w:ilvl w:val="4"/>
          <w:numId w:val="46"/>
        </w:numPr>
        <w:tabs>
          <w:tab w:val="clear" w:pos="864"/>
        </w:tabs>
        <w:spacing w:before="0" w:after="120"/>
        <w:ind w:left="720" w:hanging="360"/>
        <w:rPr>
          <w:rFonts w:cs="Arial"/>
          <w:sz w:val="24"/>
          <w:szCs w:val="24"/>
        </w:rPr>
      </w:pPr>
      <w:r w:rsidRPr="00CC057A">
        <w:rPr>
          <w:rFonts w:cs="Arial"/>
          <w:sz w:val="24"/>
          <w:szCs w:val="24"/>
        </w:rPr>
        <w:t>Potential, control power and current transformers, shorting terminal block, test blocks, fuse blocks and fuses shall be completely installed and wired to the energy meter within the equipment enclosure designated, unless shown otherwise on the Construction Drawings.</w:t>
      </w:r>
    </w:p>
    <w:p w14:paraId="331337AD" w14:textId="77777777" w:rsidR="00B5286A" w:rsidRPr="00CC057A" w:rsidRDefault="00B5286A" w:rsidP="00FD4780">
      <w:pPr>
        <w:pStyle w:val="PR1"/>
        <w:numPr>
          <w:ilvl w:val="4"/>
          <w:numId w:val="46"/>
        </w:numPr>
        <w:tabs>
          <w:tab w:val="clear" w:pos="864"/>
        </w:tabs>
        <w:spacing w:before="0" w:after="120"/>
        <w:ind w:left="720" w:hanging="360"/>
        <w:rPr>
          <w:rFonts w:cs="Arial"/>
          <w:sz w:val="24"/>
          <w:szCs w:val="24"/>
        </w:rPr>
      </w:pPr>
      <w:r w:rsidRPr="00CC057A">
        <w:rPr>
          <w:rFonts w:cs="Arial"/>
          <w:sz w:val="24"/>
          <w:szCs w:val="24"/>
        </w:rPr>
        <w:t>Sensors</w:t>
      </w:r>
    </w:p>
    <w:p w14:paraId="034BB9C0" w14:textId="77777777" w:rsidR="00B5286A" w:rsidRPr="00CC057A" w:rsidRDefault="00B5286A" w:rsidP="00FD4780">
      <w:pPr>
        <w:pStyle w:val="PR1"/>
        <w:numPr>
          <w:ilvl w:val="5"/>
          <w:numId w:val="69"/>
        </w:numPr>
        <w:spacing w:before="0" w:after="120"/>
        <w:ind w:left="900"/>
        <w:rPr>
          <w:rFonts w:cs="Arial"/>
          <w:sz w:val="24"/>
          <w:szCs w:val="24"/>
        </w:rPr>
      </w:pPr>
      <w:r w:rsidRPr="00CC057A">
        <w:rPr>
          <w:rFonts w:cs="Arial"/>
          <w:sz w:val="24"/>
          <w:szCs w:val="24"/>
        </w:rPr>
        <w:lastRenderedPageBreak/>
        <w:t>Coordinate layout and installation of [ceiling-mounted] [wall-mounted] devices with other construction that penetrates [ceilings] [walls] or is supported by them, including light fixtures, HVAC equipment, smoke detectors, fire-suppression systems, and partition assemblies.</w:t>
      </w:r>
    </w:p>
    <w:p w14:paraId="0B219C52" w14:textId="77777777" w:rsidR="00B5286A" w:rsidRPr="00CC057A" w:rsidRDefault="00B5286A" w:rsidP="00FD4780">
      <w:pPr>
        <w:pStyle w:val="PR1"/>
        <w:numPr>
          <w:ilvl w:val="5"/>
          <w:numId w:val="69"/>
        </w:numPr>
        <w:spacing w:before="0" w:after="120"/>
        <w:ind w:left="900"/>
        <w:rPr>
          <w:rFonts w:cs="Arial"/>
          <w:sz w:val="24"/>
          <w:szCs w:val="24"/>
        </w:rPr>
      </w:pPr>
      <w:r w:rsidRPr="00CC057A">
        <w:rPr>
          <w:rFonts w:cs="Arial"/>
          <w:sz w:val="24"/>
          <w:szCs w:val="24"/>
        </w:rPr>
        <w:t>Install and aim sensors in locations to achieve not less than 90 percent coverage of areas indicated. Do not exceed coverage limits specified in manufacturer's written instructions.</w:t>
      </w:r>
    </w:p>
    <w:p w14:paraId="2376B7A8" w14:textId="77777777" w:rsidR="00B5286A" w:rsidRPr="00CC057A" w:rsidRDefault="00B5286A" w:rsidP="00FD4780">
      <w:pPr>
        <w:pStyle w:val="PR1"/>
        <w:numPr>
          <w:ilvl w:val="5"/>
          <w:numId w:val="69"/>
        </w:numPr>
        <w:spacing w:before="0" w:after="120"/>
        <w:ind w:left="900"/>
        <w:rPr>
          <w:rFonts w:cs="Arial"/>
          <w:sz w:val="24"/>
          <w:szCs w:val="24"/>
        </w:rPr>
      </w:pPr>
      <w:r w:rsidRPr="00CC057A">
        <w:rPr>
          <w:rFonts w:cs="Arial"/>
          <w:sz w:val="24"/>
          <w:szCs w:val="24"/>
        </w:rPr>
        <w:t>Ensure that daylight sensor placement minimizes sensors view of electric light sources; ceiling mounted and fixture-mounted daylight sensors shall not have direct view of luminaries.</w:t>
      </w:r>
    </w:p>
    <w:p w14:paraId="1C70658A" w14:textId="77777777" w:rsidR="00B5286A" w:rsidRPr="00CC057A" w:rsidRDefault="00B5286A" w:rsidP="00FD4780">
      <w:pPr>
        <w:pStyle w:val="PR1"/>
        <w:numPr>
          <w:ilvl w:val="4"/>
          <w:numId w:val="46"/>
        </w:numPr>
        <w:tabs>
          <w:tab w:val="clear" w:pos="864"/>
        </w:tabs>
        <w:spacing w:before="0" w:after="120"/>
        <w:ind w:left="720" w:hanging="360"/>
        <w:rPr>
          <w:rFonts w:cs="Arial"/>
          <w:sz w:val="24"/>
          <w:szCs w:val="24"/>
        </w:rPr>
      </w:pPr>
      <w:r w:rsidRPr="00CC057A">
        <w:rPr>
          <w:rFonts w:cs="Arial"/>
          <w:sz w:val="24"/>
          <w:szCs w:val="24"/>
        </w:rPr>
        <w:t>Systems integration to be coordinated with owner’s representative, [Autani] lighting control system manufacturer and other related equipment manufacturers.</w:t>
      </w:r>
    </w:p>
    <w:p w14:paraId="1EF42E99" w14:textId="77777777" w:rsidR="00B5286A" w:rsidRPr="00CC057A" w:rsidRDefault="00B5286A" w:rsidP="00FD4780">
      <w:pPr>
        <w:pStyle w:val="PR1"/>
        <w:numPr>
          <w:ilvl w:val="4"/>
          <w:numId w:val="46"/>
        </w:numPr>
        <w:tabs>
          <w:tab w:val="clear" w:pos="864"/>
        </w:tabs>
        <w:spacing w:before="0" w:after="120"/>
        <w:ind w:left="720" w:hanging="360"/>
        <w:rPr>
          <w:rFonts w:cs="Arial"/>
          <w:sz w:val="24"/>
          <w:szCs w:val="24"/>
        </w:rPr>
      </w:pPr>
      <w:r w:rsidRPr="00CC057A">
        <w:rPr>
          <w:rFonts w:cs="Arial"/>
          <w:sz w:val="24"/>
          <w:szCs w:val="24"/>
        </w:rPr>
        <w:t>Provide equipment at locations and in quantities indicated on drawings.</w:t>
      </w:r>
    </w:p>
    <w:p w14:paraId="18AC5C0B" w14:textId="77777777" w:rsidR="00B5286A" w:rsidRPr="00CC057A" w:rsidRDefault="00B5286A" w:rsidP="00FD4780">
      <w:pPr>
        <w:pStyle w:val="PR1"/>
        <w:numPr>
          <w:ilvl w:val="4"/>
          <w:numId w:val="46"/>
        </w:numPr>
        <w:tabs>
          <w:tab w:val="clear" w:pos="864"/>
        </w:tabs>
        <w:spacing w:before="0" w:after="120"/>
        <w:ind w:left="720" w:hanging="360"/>
        <w:rPr>
          <w:rFonts w:cs="Arial"/>
          <w:sz w:val="24"/>
          <w:szCs w:val="24"/>
        </w:rPr>
      </w:pPr>
      <w:r w:rsidRPr="00CC057A">
        <w:rPr>
          <w:rFonts w:cs="Arial"/>
          <w:sz w:val="24"/>
          <w:szCs w:val="24"/>
        </w:rPr>
        <w:t>Provide any additional equipment required to provide control intent.</w:t>
      </w:r>
    </w:p>
    <w:p w14:paraId="2753D386" w14:textId="77777777" w:rsidR="00B5286A" w:rsidRPr="00CC057A" w:rsidRDefault="00B5286A" w:rsidP="00FD4780">
      <w:pPr>
        <w:pStyle w:val="ART"/>
        <w:numPr>
          <w:ilvl w:val="0"/>
          <w:numId w:val="54"/>
        </w:numPr>
        <w:tabs>
          <w:tab w:val="left" w:pos="810"/>
        </w:tabs>
        <w:spacing w:before="0"/>
        <w:rPr>
          <w:rFonts w:ascii="Arial" w:hAnsi="Arial" w:cs="Arial"/>
        </w:rPr>
      </w:pPr>
      <w:r w:rsidRPr="00CC057A">
        <w:rPr>
          <w:rFonts w:ascii="Arial" w:hAnsi="Arial" w:cs="Arial"/>
        </w:rPr>
        <w:t>FIELD QUALITY CONTROL</w:t>
      </w:r>
    </w:p>
    <w:p w14:paraId="55E67C61" w14:textId="77777777" w:rsidR="00B5286A" w:rsidRPr="00CC057A" w:rsidRDefault="00B5286A" w:rsidP="00FD4780">
      <w:pPr>
        <w:pStyle w:val="PR1"/>
        <w:numPr>
          <w:ilvl w:val="4"/>
          <w:numId w:val="49"/>
        </w:numPr>
        <w:tabs>
          <w:tab w:val="clear" w:pos="864"/>
        </w:tabs>
        <w:spacing w:before="0" w:after="120"/>
        <w:ind w:left="720" w:hanging="360"/>
        <w:rPr>
          <w:rFonts w:cs="Arial"/>
          <w:sz w:val="24"/>
          <w:szCs w:val="24"/>
        </w:rPr>
      </w:pPr>
      <w:r w:rsidRPr="00CC057A">
        <w:rPr>
          <w:rFonts w:cs="Arial"/>
          <w:sz w:val="24"/>
          <w:szCs w:val="24"/>
        </w:rPr>
        <w:t>Perform field inspection, testing, and adjusting in accordance with Section [01 40 00]</w:t>
      </w:r>
    </w:p>
    <w:p w14:paraId="063E7C62" w14:textId="77777777" w:rsidR="00B5286A" w:rsidRPr="00CC057A" w:rsidRDefault="00B5286A" w:rsidP="00FD4780">
      <w:pPr>
        <w:pStyle w:val="PR1"/>
        <w:numPr>
          <w:ilvl w:val="4"/>
          <w:numId w:val="46"/>
        </w:numPr>
        <w:tabs>
          <w:tab w:val="clear" w:pos="864"/>
        </w:tabs>
        <w:spacing w:before="0" w:after="120"/>
        <w:ind w:left="720" w:hanging="360"/>
        <w:rPr>
          <w:rFonts w:cs="Arial"/>
          <w:sz w:val="24"/>
          <w:szCs w:val="24"/>
        </w:rPr>
      </w:pPr>
      <w:r w:rsidRPr="00CC057A">
        <w:rPr>
          <w:rFonts w:cs="Arial"/>
          <w:sz w:val="24"/>
          <w:szCs w:val="24"/>
        </w:rPr>
        <w:t>Verify that all control devices, components, receptacles; lighting equipment, etc. are powered and energized prior to initiating factory start up and commissioning.</w:t>
      </w:r>
    </w:p>
    <w:p w14:paraId="26365D06" w14:textId="77777777" w:rsidR="00B5286A" w:rsidRPr="00CC057A" w:rsidRDefault="00B5286A" w:rsidP="00FD4780">
      <w:pPr>
        <w:pStyle w:val="PR1"/>
        <w:numPr>
          <w:ilvl w:val="4"/>
          <w:numId w:val="46"/>
        </w:numPr>
        <w:tabs>
          <w:tab w:val="clear" w:pos="864"/>
        </w:tabs>
        <w:spacing w:before="0" w:after="120"/>
        <w:ind w:left="720" w:hanging="360"/>
        <w:rPr>
          <w:rFonts w:cs="Arial"/>
          <w:sz w:val="24"/>
          <w:szCs w:val="24"/>
        </w:rPr>
      </w:pPr>
      <w:r w:rsidRPr="00CC057A">
        <w:rPr>
          <w:rFonts w:cs="Arial"/>
          <w:sz w:val="24"/>
          <w:szCs w:val="24"/>
        </w:rPr>
        <w:t>Verify LED driver type and functioning / powered luminaires.</w:t>
      </w:r>
    </w:p>
    <w:p w14:paraId="0E9B631C" w14:textId="77777777" w:rsidR="00B5286A" w:rsidRPr="00CC057A" w:rsidRDefault="00B5286A" w:rsidP="00FD4780">
      <w:pPr>
        <w:pStyle w:val="ART"/>
        <w:numPr>
          <w:ilvl w:val="0"/>
          <w:numId w:val="54"/>
        </w:numPr>
        <w:tabs>
          <w:tab w:val="left" w:pos="810"/>
        </w:tabs>
        <w:spacing w:before="0"/>
        <w:rPr>
          <w:rFonts w:ascii="Arial" w:hAnsi="Arial" w:cs="Arial"/>
        </w:rPr>
      </w:pPr>
      <w:r w:rsidRPr="00CC057A">
        <w:rPr>
          <w:rFonts w:ascii="Arial" w:hAnsi="Arial" w:cs="Arial"/>
        </w:rPr>
        <w:t>Factory start up</w:t>
      </w:r>
    </w:p>
    <w:p w14:paraId="7A35D7ED" w14:textId="77777777" w:rsidR="00B5286A" w:rsidRPr="00CC057A" w:rsidRDefault="00B5286A" w:rsidP="00FD4780">
      <w:pPr>
        <w:pStyle w:val="PR1"/>
        <w:numPr>
          <w:ilvl w:val="0"/>
          <w:numId w:val="50"/>
        </w:numPr>
        <w:spacing w:before="0" w:after="120"/>
        <w:ind w:left="720"/>
        <w:rPr>
          <w:rFonts w:cs="Arial"/>
          <w:sz w:val="24"/>
          <w:szCs w:val="24"/>
        </w:rPr>
      </w:pPr>
      <w:r w:rsidRPr="00CC057A">
        <w:rPr>
          <w:rFonts w:cs="Arial"/>
          <w:sz w:val="24"/>
          <w:szCs w:val="24"/>
        </w:rPr>
        <w:t>Provide both the manufacturer and the electrical engineer with [ten (10)] working days written notice of the Factory Start up.</w:t>
      </w:r>
    </w:p>
    <w:p w14:paraId="7EA9861F" w14:textId="77777777" w:rsidR="00B5286A" w:rsidRPr="00CC057A" w:rsidRDefault="00B5286A" w:rsidP="00FD4780">
      <w:pPr>
        <w:pStyle w:val="PR1"/>
        <w:numPr>
          <w:ilvl w:val="0"/>
          <w:numId w:val="50"/>
        </w:numPr>
        <w:spacing w:before="0" w:after="120"/>
        <w:ind w:left="720"/>
        <w:rPr>
          <w:rFonts w:cs="Arial"/>
          <w:sz w:val="24"/>
          <w:szCs w:val="24"/>
        </w:rPr>
      </w:pPr>
      <w:r w:rsidRPr="00CC057A">
        <w:rPr>
          <w:rFonts w:cs="Arial"/>
          <w:sz w:val="24"/>
          <w:szCs w:val="24"/>
        </w:rPr>
        <w:t>Engage a factory-authorized service representative to inspect components, assemblies, and equipment installations, including connections, and to assist in final testing.</w:t>
      </w:r>
    </w:p>
    <w:p w14:paraId="488B4A2C" w14:textId="77777777" w:rsidR="00B5286A" w:rsidRPr="00CC057A" w:rsidRDefault="00B5286A" w:rsidP="00FD4780">
      <w:pPr>
        <w:pStyle w:val="PR1"/>
        <w:numPr>
          <w:ilvl w:val="0"/>
          <w:numId w:val="50"/>
        </w:numPr>
        <w:spacing w:before="0" w:after="120"/>
        <w:ind w:left="720"/>
        <w:rPr>
          <w:rFonts w:cs="Arial"/>
          <w:sz w:val="24"/>
          <w:szCs w:val="24"/>
        </w:rPr>
      </w:pPr>
      <w:r w:rsidRPr="00CC057A">
        <w:rPr>
          <w:rFonts w:cs="Arial"/>
          <w:sz w:val="24"/>
          <w:szCs w:val="24"/>
        </w:rPr>
        <w:t>Final programming to be completed by an authorized manufacturer’s representative to establish control of the network as required by the specified sequence of operations.</w:t>
      </w:r>
    </w:p>
    <w:p w14:paraId="22A95E04" w14:textId="77777777" w:rsidR="00B5286A" w:rsidRPr="00CC057A" w:rsidRDefault="00B5286A" w:rsidP="00FD4780">
      <w:pPr>
        <w:pStyle w:val="PR1"/>
        <w:numPr>
          <w:ilvl w:val="0"/>
          <w:numId w:val="50"/>
        </w:numPr>
        <w:spacing w:before="0" w:after="120"/>
        <w:ind w:left="720"/>
        <w:rPr>
          <w:rFonts w:cs="Arial"/>
          <w:sz w:val="24"/>
          <w:szCs w:val="24"/>
        </w:rPr>
      </w:pPr>
      <w:r w:rsidRPr="00CC057A">
        <w:rPr>
          <w:rFonts w:cs="Arial"/>
          <w:sz w:val="24"/>
          <w:szCs w:val="24"/>
        </w:rPr>
        <w:t>Project Record Documents: Provide five (5) copies of the final results including actual locations of components and accessories to building owner and owner’s representatives.</w:t>
      </w:r>
    </w:p>
    <w:p w14:paraId="568885BC" w14:textId="77777777" w:rsidR="00B5286A" w:rsidRPr="00CC057A" w:rsidRDefault="00B5286A" w:rsidP="00FD4780">
      <w:pPr>
        <w:pStyle w:val="PR1"/>
        <w:numPr>
          <w:ilvl w:val="0"/>
          <w:numId w:val="50"/>
        </w:numPr>
        <w:spacing w:before="0" w:after="120"/>
        <w:ind w:left="720"/>
        <w:rPr>
          <w:rFonts w:cs="Arial"/>
          <w:sz w:val="24"/>
          <w:szCs w:val="24"/>
        </w:rPr>
      </w:pPr>
      <w:r w:rsidRPr="00CC057A">
        <w:rPr>
          <w:rFonts w:cs="Arial"/>
          <w:sz w:val="24"/>
          <w:szCs w:val="24"/>
        </w:rPr>
        <w:t>If deficiencies are discovered during the Factory Start Up, the Electrical Contractor to provide reimbursement of all expenses necessary for scheduling additional time and subsequent site visitation for required attendees.</w:t>
      </w:r>
    </w:p>
    <w:p w14:paraId="4E7F65AC" w14:textId="77777777" w:rsidR="00B5286A" w:rsidRPr="00CC057A" w:rsidRDefault="00B5286A" w:rsidP="00FD4780">
      <w:pPr>
        <w:pStyle w:val="PR1"/>
        <w:numPr>
          <w:ilvl w:val="0"/>
          <w:numId w:val="50"/>
        </w:numPr>
        <w:spacing w:before="0" w:after="120"/>
        <w:ind w:left="720"/>
        <w:rPr>
          <w:rFonts w:cs="Arial"/>
          <w:sz w:val="24"/>
          <w:szCs w:val="24"/>
        </w:rPr>
      </w:pPr>
      <w:r w:rsidRPr="00CC057A">
        <w:rPr>
          <w:rFonts w:cs="Arial"/>
          <w:sz w:val="24"/>
          <w:szCs w:val="24"/>
        </w:rPr>
        <w:t>An unsatisfactory condition revealed by these test results, or unsatisfactory methods of tests and/or testing apparatus and instruments, shall be brought to the attention of the [Engineer] [Project Manager] [Factory Representative].  Corrections by the electrical contractor shall be validated by re-tests to the satisfaction of the [Engineer] [Project Manager] [Factory Representative].</w:t>
      </w:r>
    </w:p>
    <w:p w14:paraId="086C524D" w14:textId="77777777" w:rsidR="00B5286A" w:rsidRPr="00CC057A" w:rsidRDefault="00B5286A" w:rsidP="00FD4780">
      <w:pPr>
        <w:pStyle w:val="ART"/>
        <w:numPr>
          <w:ilvl w:val="0"/>
          <w:numId w:val="54"/>
        </w:numPr>
        <w:tabs>
          <w:tab w:val="left" w:pos="810"/>
        </w:tabs>
        <w:spacing w:before="0"/>
        <w:rPr>
          <w:rFonts w:ascii="Arial" w:hAnsi="Arial" w:cs="Arial"/>
        </w:rPr>
      </w:pPr>
      <w:r w:rsidRPr="00CC057A">
        <w:rPr>
          <w:rFonts w:ascii="Arial" w:hAnsi="Arial" w:cs="Arial"/>
        </w:rPr>
        <w:lastRenderedPageBreak/>
        <w:t>ACCEPTANCE AND commissioning</w:t>
      </w:r>
    </w:p>
    <w:p w14:paraId="331CE236" w14:textId="02F3E09D" w:rsidR="00050155" w:rsidRPr="00801DBC" w:rsidRDefault="00050155" w:rsidP="00050155">
      <w:pPr>
        <w:pStyle w:val="PR1"/>
        <w:numPr>
          <w:ilvl w:val="0"/>
          <w:numId w:val="0"/>
        </w:numPr>
        <w:spacing w:before="0" w:after="120"/>
        <w:ind w:left="360"/>
        <w:rPr>
          <w:rFonts w:asciiTheme="majorHAnsi" w:hAnsiTheme="majorHAnsi" w:cstheme="majorHAnsi"/>
          <w:vanish/>
          <w:color w:val="0432FF"/>
          <w:sz w:val="24"/>
          <w:szCs w:val="24"/>
        </w:rPr>
      </w:pPr>
      <w:r w:rsidRPr="00801DBC">
        <w:rPr>
          <w:rFonts w:asciiTheme="majorHAnsi" w:hAnsiTheme="majorHAnsi" w:cstheme="majorHAnsi"/>
          <w:vanish/>
          <w:color w:val="0432FF"/>
          <w:sz w:val="24"/>
          <w:szCs w:val="24"/>
        </w:rPr>
        <w:t>https://calctp.org/acceptance-technicians/contractors</w:t>
      </w:r>
    </w:p>
    <w:p w14:paraId="3E9E0D25" w14:textId="60FC8AC6" w:rsidR="00B5286A" w:rsidRPr="00CC057A" w:rsidRDefault="00B5286A" w:rsidP="00FD4780">
      <w:pPr>
        <w:pStyle w:val="PR1"/>
        <w:numPr>
          <w:ilvl w:val="0"/>
          <w:numId w:val="51"/>
        </w:numPr>
        <w:spacing w:before="0" w:after="120"/>
        <w:ind w:left="720"/>
        <w:rPr>
          <w:rFonts w:cs="Arial"/>
          <w:sz w:val="24"/>
          <w:szCs w:val="24"/>
        </w:rPr>
      </w:pPr>
      <w:r w:rsidRPr="00CC057A">
        <w:rPr>
          <w:rFonts w:cs="Arial"/>
          <w:sz w:val="24"/>
          <w:szCs w:val="24"/>
        </w:rPr>
        <w:t xml:space="preserve">Final acceptance </w:t>
      </w:r>
      <w:r w:rsidR="00050155" w:rsidRPr="00CC057A">
        <w:rPr>
          <w:rFonts w:cs="Arial"/>
          <w:sz w:val="24"/>
          <w:szCs w:val="24"/>
        </w:rPr>
        <w:t xml:space="preserve">[Per California building Efficiency Standards (Title 24, Parts 1 and 6)] [Per local code requirements] </w:t>
      </w:r>
      <w:r w:rsidRPr="00CC057A">
        <w:rPr>
          <w:rFonts w:cs="Arial"/>
          <w:sz w:val="24"/>
          <w:szCs w:val="24"/>
        </w:rPr>
        <w:t xml:space="preserve">shall depend upon the satisfactory test results as performed in accordance with the verification of the sequence of operations and manufacturer’s instructions.  </w:t>
      </w:r>
    </w:p>
    <w:p w14:paraId="506B0E9F" w14:textId="77777777" w:rsidR="00B5286A" w:rsidRPr="00CC057A" w:rsidRDefault="00B5286A" w:rsidP="00FD4780">
      <w:pPr>
        <w:pStyle w:val="PR1"/>
        <w:numPr>
          <w:ilvl w:val="0"/>
          <w:numId w:val="51"/>
        </w:numPr>
        <w:spacing w:before="0" w:after="120"/>
        <w:ind w:left="720"/>
        <w:rPr>
          <w:rFonts w:cs="Arial"/>
          <w:sz w:val="24"/>
          <w:szCs w:val="24"/>
        </w:rPr>
      </w:pPr>
      <w:r w:rsidRPr="00CC057A">
        <w:rPr>
          <w:rFonts w:cs="Arial"/>
          <w:sz w:val="24"/>
          <w:szCs w:val="24"/>
        </w:rPr>
        <w:t>Test and Inspections:</w:t>
      </w:r>
    </w:p>
    <w:p w14:paraId="361CBCDC" w14:textId="77777777" w:rsidR="00B5286A" w:rsidRPr="00CC057A" w:rsidRDefault="00B5286A" w:rsidP="00FD4780">
      <w:pPr>
        <w:pStyle w:val="PR1"/>
        <w:numPr>
          <w:ilvl w:val="0"/>
          <w:numId w:val="52"/>
        </w:numPr>
        <w:spacing w:before="0" w:after="120"/>
        <w:ind w:left="900"/>
        <w:rPr>
          <w:rFonts w:cs="Arial"/>
          <w:sz w:val="24"/>
          <w:szCs w:val="24"/>
        </w:rPr>
      </w:pPr>
      <w:r w:rsidRPr="00CC057A">
        <w:rPr>
          <w:rFonts w:cs="Arial"/>
          <w:sz w:val="24"/>
          <w:szCs w:val="24"/>
        </w:rPr>
        <w:t>Operate the system and its various components to ensure that it is performing properly and in accordance with the sequence of operations.</w:t>
      </w:r>
    </w:p>
    <w:p w14:paraId="07860843" w14:textId="77777777" w:rsidR="00B5286A" w:rsidRPr="00CC057A" w:rsidRDefault="00B5286A" w:rsidP="00FD4780">
      <w:pPr>
        <w:pStyle w:val="PR1"/>
        <w:numPr>
          <w:ilvl w:val="0"/>
          <w:numId w:val="52"/>
        </w:numPr>
        <w:spacing w:before="0" w:after="120"/>
        <w:ind w:left="900"/>
        <w:rPr>
          <w:rFonts w:cs="Arial"/>
          <w:sz w:val="24"/>
          <w:szCs w:val="24"/>
        </w:rPr>
      </w:pPr>
      <w:r w:rsidRPr="00CC057A">
        <w:rPr>
          <w:rFonts w:cs="Arial"/>
          <w:sz w:val="24"/>
          <w:szCs w:val="24"/>
        </w:rPr>
        <w:t>Run a preliminary test for the purpose of:</w:t>
      </w:r>
    </w:p>
    <w:p w14:paraId="3BF798A1" w14:textId="77777777" w:rsidR="00B5286A" w:rsidRPr="00CC057A" w:rsidRDefault="00B5286A" w:rsidP="00FD4780">
      <w:pPr>
        <w:pStyle w:val="PR1"/>
        <w:numPr>
          <w:ilvl w:val="1"/>
          <w:numId w:val="47"/>
        </w:numPr>
        <w:spacing w:before="0" w:after="120"/>
        <w:ind w:left="1080"/>
        <w:rPr>
          <w:rFonts w:cs="Arial"/>
          <w:sz w:val="24"/>
          <w:szCs w:val="24"/>
        </w:rPr>
      </w:pPr>
      <w:r w:rsidRPr="00CC057A">
        <w:rPr>
          <w:rFonts w:cs="Arial"/>
          <w:sz w:val="24"/>
          <w:szCs w:val="24"/>
        </w:rPr>
        <w:t>Determining whether the equipment is in a suitable condition to conduct the acceptance test.</w:t>
      </w:r>
    </w:p>
    <w:p w14:paraId="24A72B5C" w14:textId="4E2423D1" w:rsidR="00B5286A" w:rsidRPr="00CC057A" w:rsidRDefault="00B5286A" w:rsidP="00FD4780">
      <w:pPr>
        <w:pStyle w:val="PR1"/>
        <w:numPr>
          <w:ilvl w:val="1"/>
          <w:numId w:val="47"/>
        </w:numPr>
        <w:spacing w:before="0" w:after="120"/>
        <w:ind w:left="1080"/>
        <w:rPr>
          <w:rFonts w:cs="Arial"/>
          <w:sz w:val="24"/>
          <w:szCs w:val="24"/>
        </w:rPr>
      </w:pPr>
      <w:r w:rsidRPr="00CC057A">
        <w:rPr>
          <w:rFonts w:cs="Arial"/>
          <w:sz w:val="24"/>
          <w:szCs w:val="24"/>
        </w:rPr>
        <w:t>Checking and adjusting equipment</w:t>
      </w:r>
      <w:r w:rsidR="002E6BE2" w:rsidRPr="00CC057A">
        <w:rPr>
          <w:rFonts w:cs="Arial"/>
          <w:sz w:val="24"/>
          <w:szCs w:val="24"/>
        </w:rPr>
        <w:t>.</w:t>
      </w:r>
    </w:p>
    <w:p w14:paraId="3C373E37" w14:textId="23B0BBDF" w:rsidR="00B5286A" w:rsidRPr="00CC057A" w:rsidRDefault="00B5286A" w:rsidP="00FD4780">
      <w:pPr>
        <w:pStyle w:val="PR1"/>
        <w:numPr>
          <w:ilvl w:val="1"/>
          <w:numId w:val="47"/>
        </w:numPr>
        <w:spacing w:before="0" w:after="120"/>
        <w:ind w:left="1080"/>
        <w:rPr>
          <w:rFonts w:cs="Arial"/>
          <w:sz w:val="24"/>
          <w:szCs w:val="24"/>
        </w:rPr>
      </w:pPr>
      <w:r w:rsidRPr="00CC057A">
        <w:rPr>
          <w:rFonts w:cs="Arial"/>
          <w:sz w:val="24"/>
          <w:szCs w:val="24"/>
        </w:rPr>
        <w:t>Training facility personnel</w:t>
      </w:r>
      <w:r w:rsidR="002E6BE2" w:rsidRPr="00CC057A">
        <w:rPr>
          <w:rFonts w:cs="Arial"/>
          <w:sz w:val="24"/>
          <w:szCs w:val="24"/>
        </w:rPr>
        <w:t>.</w:t>
      </w:r>
    </w:p>
    <w:p w14:paraId="14ECF088" w14:textId="70A276B4" w:rsidR="002E6BE2" w:rsidRPr="00CC057A" w:rsidRDefault="002E6BE2" w:rsidP="00FD4780">
      <w:pPr>
        <w:pStyle w:val="PR1"/>
        <w:numPr>
          <w:ilvl w:val="1"/>
          <w:numId w:val="47"/>
        </w:numPr>
        <w:spacing w:before="0" w:after="120"/>
        <w:ind w:left="1080"/>
        <w:rPr>
          <w:rFonts w:cs="Arial"/>
          <w:sz w:val="24"/>
          <w:szCs w:val="24"/>
        </w:rPr>
      </w:pPr>
      <w:r w:rsidRPr="00CC057A">
        <w:rPr>
          <w:rFonts w:cs="Arial"/>
          <w:sz w:val="24"/>
          <w:szCs w:val="24"/>
        </w:rPr>
        <w:t>Verify that sensors are mapped to appropriate devices.</w:t>
      </w:r>
    </w:p>
    <w:p w14:paraId="60D44EC5" w14:textId="6CCC31E1" w:rsidR="002E6BE2" w:rsidRPr="00CC057A" w:rsidRDefault="002E6BE2" w:rsidP="00FD4780">
      <w:pPr>
        <w:pStyle w:val="PR1"/>
        <w:numPr>
          <w:ilvl w:val="1"/>
          <w:numId w:val="47"/>
        </w:numPr>
        <w:spacing w:before="0" w:after="120"/>
        <w:ind w:left="1080"/>
        <w:rPr>
          <w:rFonts w:cs="Arial"/>
          <w:sz w:val="24"/>
          <w:szCs w:val="24"/>
        </w:rPr>
      </w:pPr>
      <w:r w:rsidRPr="00CC057A">
        <w:rPr>
          <w:rFonts w:cs="Arial"/>
          <w:sz w:val="24"/>
          <w:szCs w:val="24"/>
        </w:rPr>
        <w:t>Verify that lighting scheduling has been applied.</w:t>
      </w:r>
    </w:p>
    <w:p w14:paraId="3E4615E3" w14:textId="3D8685EA" w:rsidR="002E6BE2" w:rsidRPr="00CC057A" w:rsidRDefault="002E6BE2" w:rsidP="00FD4780">
      <w:pPr>
        <w:pStyle w:val="PR1"/>
        <w:numPr>
          <w:ilvl w:val="1"/>
          <w:numId w:val="47"/>
        </w:numPr>
        <w:spacing w:before="0" w:after="120"/>
        <w:ind w:left="1080"/>
        <w:rPr>
          <w:rFonts w:cs="Arial"/>
          <w:sz w:val="24"/>
          <w:szCs w:val="24"/>
        </w:rPr>
      </w:pPr>
      <w:r w:rsidRPr="00CC057A">
        <w:rPr>
          <w:rFonts w:cs="Arial"/>
          <w:sz w:val="24"/>
          <w:szCs w:val="24"/>
        </w:rPr>
        <w:t>Verify drawings are uploaded and viewable within the energy management system software.</w:t>
      </w:r>
    </w:p>
    <w:p w14:paraId="7C66977A" w14:textId="001BFD05" w:rsidR="002E6BE2" w:rsidRPr="00801DBC" w:rsidRDefault="002E6BE2" w:rsidP="002E6BE2">
      <w:pPr>
        <w:pStyle w:val="PR1"/>
        <w:numPr>
          <w:ilvl w:val="0"/>
          <w:numId w:val="0"/>
        </w:numPr>
        <w:spacing w:before="0" w:after="120"/>
        <w:rPr>
          <w:rFonts w:asciiTheme="majorHAnsi" w:hAnsiTheme="majorHAnsi" w:cstheme="majorHAnsi"/>
          <w:vanish/>
          <w:color w:val="0000FF"/>
          <w:sz w:val="24"/>
          <w:szCs w:val="24"/>
        </w:rPr>
      </w:pPr>
      <w:r w:rsidRPr="00801DBC">
        <w:rPr>
          <w:rFonts w:asciiTheme="majorHAnsi" w:hAnsiTheme="majorHAnsi" w:cstheme="majorHAnsi"/>
          <w:vanish/>
          <w:color w:val="0000FF"/>
          <w:sz w:val="24"/>
          <w:szCs w:val="24"/>
        </w:rPr>
        <w:t>Normal mode of operation should be established.  Any deviations from normal operations can be communicated back to the customer.  For example, rooms occupied during the middle of the night, can let the owner know how the facility is being utilized.  Additionally, any energy consumption thresholds from the metering section can also initiate communication.</w:t>
      </w:r>
    </w:p>
    <w:p w14:paraId="4CC6631C" w14:textId="71D50F26" w:rsidR="002E6BE2" w:rsidRPr="00801DBC" w:rsidRDefault="002E6BE2" w:rsidP="002E6BE2">
      <w:pPr>
        <w:pStyle w:val="PR1"/>
        <w:numPr>
          <w:ilvl w:val="0"/>
          <w:numId w:val="0"/>
        </w:numPr>
        <w:spacing w:before="0" w:after="120"/>
        <w:rPr>
          <w:rFonts w:asciiTheme="majorHAnsi" w:hAnsiTheme="majorHAnsi" w:cstheme="majorHAnsi"/>
          <w:vanish/>
          <w:sz w:val="24"/>
          <w:szCs w:val="24"/>
        </w:rPr>
      </w:pPr>
      <w:r w:rsidRPr="00801DBC">
        <w:rPr>
          <w:rFonts w:asciiTheme="majorHAnsi" w:hAnsiTheme="majorHAnsi" w:cstheme="majorHAnsi"/>
          <w:vanish/>
          <w:color w:val="0000FF"/>
          <w:sz w:val="24"/>
          <w:szCs w:val="24"/>
        </w:rPr>
        <w:t>Who the communication is sent to is usually determined during the customer training, and those email addresses, cell phone numbers, etc. are updated in the system.</w:t>
      </w:r>
    </w:p>
    <w:p w14:paraId="5B7EDF8B" w14:textId="5DA41FD8" w:rsidR="002E6BE2" w:rsidRPr="00CC057A" w:rsidRDefault="002E6BE2" w:rsidP="00FD4780">
      <w:pPr>
        <w:pStyle w:val="PR1"/>
        <w:numPr>
          <w:ilvl w:val="1"/>
          <w:numId w:val="47"/>
        </w:numPr>
        <w:spacing w:before="0" w:after="120"/>
        <w:ind w:left="1080"/>
        <w:rPr>
          <w:rFonts w:cs="Arial"/>
          <w:sz w:val="24"/>
          <w:szCs w:val="24"/>
        </w:rPr>
      </w:pPr>
      <w:r w:rsidRPr="00CC057A">
        <w:rPr>
          <w:rFonts w:cs="Arial"/>
          <w:sz w:val="24"/>
          <w:szCs w:val="24"/>
        </w:rPr>
        <w:t>Verify that all system alerts and trigger notifications are configured.</w:t>
      </w:r>
    </w:p>
    <w:p w14:paraId="2E5A9CFF" w14:textId="77777777" w:rsidR="00B5286A" w:rsidRPr="00CC057A" w:rsidRDefault="00B5286A" w:rsidP="00FD4780">
      <w:pPr>
        <w:pStyle w:val="PR1"/>
        <w:numPr>
          <w:ilvl w:val="0"/>
          <w:numId w:val="52"/>
        </w:numPr>
        <w:spacing w:before="0" w:after="120"/>
        <w:ind w:left="900"/>
        <w:rPr>
          <w:rFonts w:cs="Arial"/>
          <w:sz w:val="24"/>
          <w:szCs w:val="24"/>
        </w:rPr>
      </w:pPr>
      <w:r w:rsidRPr="00CC057A">
        <w:rPr>
          <w:rFonts w:cs="Arial"/>
          <w:sz w:val="24"/>
          <w:szCs w:val="24"/>
        </w:rPr>
        <w:t>Final system acceptance test: Individually test each networked device and demonstrate that they are operating properly.</w:t>
      </w:r>
    </w:p>
    <w:p w14:paraId="6545B462" w14:textId="77777777" w:rsidR="00B5286A" w:rsidRPr="00CC057A" w:rsidRDefault="00B5286A" w:rsidP="00FD4780">
      <w:pPr>
        <w:pStyle w:val="PR1"/>
        <w:numPr>
          <w:ilvl w:val="0"/>
          <w:numId w:val="52"/>
        </w:numPr>
        <w:spacing w:before="0" w:after="120"/>
        <w:ind w:left="900"/>
        <w:rPr>
          <w:rFonts w:cs="Arial"/>
          <w:sz w:val="24"/>
          <w:szCs w:val="24"/>
        </w:rPr>
      </w:pPr>
      <w:r w:rsidRPr="00CC057A">
        <w:rPr>
          <w:rFonts w:cs="Arial"/>
          <w:sz w:val="24"/>
          <w:szCs w:val="24"/>
        </w:rPr>
        <w:t>Supply all equipment necessary for system adjustment and testing.</w:t>
      </w:r>
    </w:p>
    <w:p w14:paraId="3E25F3F6" w14:textId="77777777" w:rsidR="00B5286A" w:rsidRPr="00CC057A" w:rsidRDefault="00B5286A" w:rsidP="00FD4780">
      <w:pPr>
        <w:pStyle w:val="PR1"/>
        <w:numPr>
          <w:ilvl w:val="0"/>
          <w:numId w:val="52"/>
        </w:numPr>
        <w:spacing w:before="0" w:after="120"/>
        <w:ind w:left="900"/>
        <w:rPr>
          <w:rFonts w:cs="Arial"/>
          <w:sz w:val="24"/>
          <w:szCs w:val="24"/>
        </w:rPr>
      </w:pPr>
      <w:r w:rsidRPr="00CC057A">
        <w:rPr>
          <w:rFonts w:cs="Arial"/>
          <w:sz w:val="24"/>
          <w:szCs w:val="24"/>
        </w:rPr>
        <w:t>Verify that the electrical data and information displayed is correct and properly tracking in real time.</w:t>
      </w:r>
    </w:p>
    <w:p w14:paraId="510CEE78" w14:textId="77777777" w:rsidR="00B5286A" w:rsidRPr="00CC057A" w:rsidRDefault="00B5286A" w:rsidP="00FD4780">
      <w:pPr>
        <w:pStyle w:val="ART"/>
        <w:numPr>
          <w:ilvl w:val="0"/>
          <w:numId w:val="54"/>
        </w:numPr>
        <w:tabs>
          <w:tab w:val="left" w:pos="810"/>
        </w:tabs>
        <w:spacing w:before="0"/>
        <w:rPr>
          <w:rFonts w:ascii="Arial" w:hAnsi="Arial" w:cs="Arial"/>
        </w:rPr>
      </w:pPr>
      <w:r w:rsidRPr="00CC057A">
        <w:rPr>
          <w:rFonts w:ascii="Arial" w:hAnsi="Arial" w:cs="Arial"/>
        </w:rPr>
        <w:t>COMMISSIONING, TRAINING AND DEMOSTRATION</w:t>
      </w:r>
    </w:p>
    <w:p w14:paraId="78256415" w14:textId="77777777" w:rsidR="00B5286A" w:rsidRPr="00CC057A" w:rsidRDefault="00B5286A" w:rsidP="00FD4780">
      <w:pPr>
        <w:pStyle w:val="PR1"/>
        <w:numPr>
          <w:ilvl w:val="0"/>
          <w:numId w:val="53"/>
        </w:numPr>
        <w:spacing w:before="0" w:after="120"/>
        <w:ind w:left="720"/>
        <w:rPr>
          <w:rFonts w:cs="Arial"/>
          <w:sz w:val="24"/>
          <w:szCs w:val="24"/>
        </w:rPr>
      </w:pPr>
      <w:r w:rsidRPr="00CC057A">
        <w:rPr>
          <w:rFonts w:cs="Arial"/>
          <w:sz w:val="24"/>
          <w:szCs w:val="24"/>
        </w:rPr>
        <w:t>Commission the system such that all connected devices are operational, reporting accurately and correctly in accordance with the sequence of operations.</w:t>
      </w:r>
    </w:p>
    <w:p w14:paraId="4D7D6873" w14:textId="77777777" w:rsidR="00B5286A" w:rsidRPr="00CC057A" w:rsidRDefault="00B5286A" w:rsidP="00FD4780">
      <w:pPr>
        <w:pStyle w:val="PR1"/>
        <w:numPr>
          <w:ilvl w:val="0"/>
          <w:numId w:val="53"/>
        </w:numPr>
        <w:spacing w:before="0" w:after="120"/>
        <w:ind w:left="720"/>
        <w:rPr>
          <w:rFonts w:cs="Arial"/>
          <w:sz w:val="24"/>
          <w:szCs w:val="24"/>
        </w:rPr>
      </w:pPr>
      <w:r w:rsidRPr="00CC057A">
        <w:rPr>
          <w:rFonts w:cs="Arial"/>
          <w:sz w:val="24"/>
          <w:szCs w:val="24"/>
        </w:rPr>
        <w:t>Demonstrate the operational use of the system to the Owner.</w:t>
      </w:r>
    </w:p>
    <w:p w14:paraId="5F1CD021" w14:textId="77777777" w:rsidR="00B5286A" w:rsidRPr="00CC057A" w:rsidRDefault="00B5286A" w:rsidP="00FD4780">
      <w:pPr>
        <w:pStyle w:val="PR1"/>
        <w:numPr>
          <w:ilvl w:val="0"/>
          <w:numId w:val="53"/>
        </w:numPr>
        <w:spacing w:before="0" w:after="120"/>
        <w:ind w:left="720"/>
        <w:rPr>
          <w:rFonts w:cs="Arial"/>
          <w:sz w:val="24"/>
          <w:szCs w:val="24"/>
        </w:rPr>
      </w:pPr>
      <w:r w:rsidRPr="00CC057A">
        <w:rPr>
          <w:rFonts w:cs="Arial"/>
          <w:sz w:val="24"/>
          <w:szCs w:val="24"/>
        </w:rPr>
        <w:t xml:space="preserve">Upon completion of the system programming, provide [four (4) hours] training to the owner’s personnel on the operation and maintenance of the system.  </w:t>
      </w:r>
    </w:p>
    <w:p w14:paraId="6F695F59" w14:textId="154891E4" w:rsidR="00B5286A" w:rsidRPr="00CC057A" w:rsidRDefault="00B5286A" w:rsidP="00FD4780">
      <w:pPr>
        <w:pStyle w:val="PR1"/>
        <w:numPr>
          <w:ilvl w:val="0"/>
          <w:numId w:val="53"/>
        </w:numPr>
        <w:spacing w:before="0" w:after="120"/>
        <w:ind w:left="720"/>
        <w:rPr>
          <w:rFonts w:cs="Arial"/>
          <w:sz w:val="24"/>
          <w:szCs w:val="24"/>
        </w:rPr>
      </w:pPr>
      <w:r w:rsidRPr="00CC057A">
        <w:rPr>
          <w:rFonts w:cs="Arial"/>
          <w:sz w:val="24"/>
          <w:szCs w:val="24"/>
        </w:rPr>
        <w:t xml:space="preserve">Attendance: [Electrical Contractor] [System </w:t>
      </w:r>
      <w:r w:rsidR="005428A2" w:rsidRPr="00CC057A">
        <w:rPr>
          <w:rFonts w:cs="Arial"/>
          <w:sz w:val="24"/>
          <w:szCs w:val="24"/>
        </w:rPr>
        <w:t>Integrator] [</w:t>
      </w:r>
      <w:r w:rsidRPr="00CC057A">
        <w:rPr>
          <w:rFonts w:cs="Arial"/>
          <w:sz w:val="24"/>
          <w:szCs w:val="24"/>
        </w:rPr>
        <w:t>Owner] [Owner’s Representative] Designated Design Representative(s) for [Architect] [Engineer] [Lighting Designer] [Autani] Manufactured System Representative.</w:t>
      </w:r>
    </w:p>
    <w:p w14:paraId="387BBF9C" w14:textId="77777777" w:rsidR="00B5286A" w:rsidRPr="00CC057A" w:rsidRDefault="00B5286A" w:rsidP="00FD4780">
      <w:pPr>
        <w:pStyle w:val="PR1"/>
        <w:numPr>
          <w:ilvl w:val="0"/>
          <w:numId w:val="53"/>
        </w:numPr>
        <w:spacing w:before="0" w:after="120"/>
        <w:ind w:left="720"/>
        <w:rPr>
          <w:rFonts w:cs="Arial"/>
          <w:sz w:val="24"/>
          <w:szCs w:val="24"/>
        </w:rPr>
      </w:pPr>
      <w:r w:rsidRPr="00CC057A">
        <w:rPr>
          <w:rFonts w:cs="Arial"/>
          <w:sz w:val="24"/>
          <w:szCs w:val="24"/>
        </w:rPr>
        <w:t xml:space="preserve">Provide five (5) copies of final acceptance testing and test results.  </w:t>
      </w:r>
    </w:p>
    <w:p w14:paraId="7E729B42" w14:textId="77777777" w:rsidR="00B5286A" w:rsidRPr="00CC057A" w:rsidRDefault="00B5286A" w:rsidP="003A4347">
      <w:pPr>
        <w:pStyle w:val="End"/>
        <w:spacing w:before="0" w:after="120"/>
        <w:rPr>
          <w:rFonts w:ascii="Arial" w:hAnsi="Arial" w:cs="Arial"/>
          <w:b w:val="0"/>
          <w:caps w:val="0"/>
          <w:szCs w:val="24"/>
        </w:rPr>
      </w:pPr>
      <w:r w:rsidRPr="00CC057A">
        <w:rPr>
          <w:rFonts w:ascii="Arial" w:hAnsi="Arial" w:cs="Arial"/>
          <w:b w:val="0"/>
          <w:caps w:val="0"/>
          <w:szCs w:val="24"/>
        </w:rPr>
        <w:t>END OF SECTION</w:t>
      </w:r>
    </w:p>
    <w:p w14:paraId="0DBB4025" w14:textId="77777777" w:rsidR="00B5286A" w:rsidRPr="00CC057A" w:rsidRDefault="00B5286A" w:rsidP="00B5286A">
      <w:pPr>
        <w:pStyle w:val="End"/>
        <w:spacing w:before="240" w:after="120"/>
        <w:rPr>
          <w:rFonts w:ascii="Arial" w:hAnsi="Arial" w:cs="Arial"/>
          <w:b w:val="0"/>
          <w:caps w:val="0"/>
          <w:szCs w:val="24"/>
        </w:rPr>
      </w:pPr>
    </w:p>
    <w:p w14:paraId="30D43FAD" w14:textId="77777777" w:rsidR="003E683B" w:rsidRPr="00CC057A" w:rsidRDefault="003E683B">
      <w:pPr>
        <w:rPr>
          <w:rFonts w:cs="Arial"/>
          <w:sz w:val="24"/>
          <w:szCs w:val="24"/>
        </w:rPr>
      </w:pPr>
    </w:p>
    <w:sectPr w:rsidR="003E683B" w:rsidRPr="00CC057A" w:rsidSect="00485AB0">
      <w:headerReference w:type="default" r:id="rId11"/>
      <w:footerReference w:type="default" r:id="rId12"/>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E5FDD" w14:textId="77777777" w:rsidR="00200217" w:rsidRDefault="00200217" w:rsidP="0083046B">
      <w:r>
        <w:separator/>
      </w:r>
    </w:p>
  </w:endnote>
  <w:endnote w:type="continuationSeparator" w:id="0">
    <w:p w14:paraId="440D4B52" w14:textId="77777777" w:rsidR="00200217" w:rsidRDefault="00200217" w:rsidP="0083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21B8" w14:textId="5E75622C" w:rsidR="00CC057A" w:rsidRPr="0083046B" w:rsidRDefault="00CC057A" w:rsidP="0083046B">
    <w:pPr>
      <w:pStyle w:val="SCT"/>
      <w:jc w:val="center"/>
      <w:rPr>
        <w:rFonts w:asciiTheme="minorHAnsi" w:hAnsiTheme="minorHAnsi"/>
        <w:vanish/>
        <w:sz w:val="24"/>
        <w:szCs w:val="24"/>
      </w:rPr>
    </w:pPr>
    <w:r w:rsidRPr="0083046B">
      <w:rPr>
        <w:rFonts w:asciiTheme="minorHAnsi" w:hAnsiTheme="minorHAnsi"/>
        <w:vanish/>
        <w:color w:val="0000FF"/>
        <w:sz w:val="24"/>
        <w:szCs w:val="24"/>
      </w:rPr>
      <w:t xml:space="preserve">Revision Date: </w:t>
    </w:r>
    <w:r>
      <w:rPr>
        <w:rFonts w:asciiTheme="minorHAnsi" w:hAnsiTheme="minorHAnsi"/>
        <w:vanish/>
        <w:color w:val="0000FF"/>
        <w:sz w:val="24"/>
        <w:szCs w:val="24"/>
      </w:rPr>
      <w:t>January 21</w:t>
    </w:r>
    <w:r w:rsidRPr="0083046B">
      <w:rPr>
        <w:rFonts w:asciiTheme="minorHAnsi" w:hAnsiTheme="minorHAnsi"/>
        <w:vanish/>
        <w:color w:val="0000FF"/>
        <w:sz w:val="24"/>
        <w:szCs w:val="24"/>
      </w:rPr>
      <w:t>, 2018</w:t>
    </w:r>
  </w:p>
  <w:p w14:paraId="441D2210" w14:textId="3CD2797A" w:rsidR="00CC057A" w:rsidRDefault="00CC057A" w:rsidP="0083046B">
    <w:pPr>
      <w:pStyle w:val="Footer"/>
      <w:jc w:val="center"/>
    </w:pPr>
    <w:r w:rsidRPr="006B32D1">
      <w:rPr>
        <w:rFonts w:cs="Arial"/>
        <w:sz w:val="20"/>
      </w:rPr>
      <w:t xml:space="preserve">Page </w:t>
    </w:r>
    <w:r w:rsidRPr="006B32D1">
      <w:rPr>
        <w:rFonts w:cs="Arial"/>
        <w:sz w:val="20"/>
      </w:rPr>
      <w:fldChar w:fldCharType="begin"/>
    </w:r>
    <w:r w:rsidRPr="006B32D1">
      <w:rPr>
        <w:rFonts w:cs="Arial"/>
        <w:sz w:val="20"/>
      </w:rPr>
      <w:instrText xml:space="preserve"> PAGE </w:instrText>
    </w:r>
    <w:r w:rsidRPr="006B32D1">
      <w:rPr>
        <w:rFonts w:cs="Arial"/>
        <w:sz w:val="20"/>
      </w:rPr>
      <w:fldChar w:fldCharType="separate"/>
    </w:r>
    <w:r>
      <w:rPr>
        <w:rFonts w:cs="Arial"/>
        <w:noProof/>
        <w:sz w:val="20"/>
      </w:rPr>
      <w:t>1</w:t>
    </w:r>
    <w:r w:rsidRPr="006B32D1">
      <w:rPr>
        <w:rFonts w:cs="Arial"/>
        <w:sz w:val="20"/>
      </w:rPr>
      <w:fldChar w:fldCharType="end"/>
    </w:r>
    <w:r w:rsidRPr="006B32D1">
      <w:rPr>
        <w:rFonts w:cs="Arial"/>
        <w:sz w:val="20"/>
      </w:rPr>
      <w:t xml:space="preserve"> of </w:t>
    </w:r>
    <w:r w:rsidRPr="006B32D1">
      <w:rPr>
        <w:rFonts w:cs="Arial"/>
        <w:sz w:val="20"/>
      </w:rPr>
      <w:fldChar w:fldCharType="begin"/>
    </w:r>
    <w:r w:rsidRPr="006B32D1">
      <w:rPr>
        <w:rFonts w:cs="Arial"/>
        <w:sz w:val="20"/>
      </w:rPr>
      <w:instrText xml:space="preserve"> NUMPAGES </w:instrText>
    </w:r>
    <w:r w:rsidRPr="006B32D1">
      <w:rPr>
        <w:rFonts w:cs="Arial"/>
        <w:sz w:val="20"/>
      </w:rPr>
      <w:fldChar w:fldCharType="separate"/>
    </w:r>
    <w:r>
      <w:rPr>
        <w:rFonts w:cs="Arial"/>
        <w:noProof/>
        <w:sz w:val="20"/>
      </w:rPr>
      <w:t>29</w:t>
    </w:r>
    <w:r w:rsidRPr="006B32D1">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E5D57" w14:textId="77777777" w:rsidR="00200217" w:rsidRDefault="00200217" w:rsidP="0083046B">
      <w:r>
        <w:separator/>
      </w:r>
    </w:p>
  </w:footnote>
  <w:footnote w:type="continuationSeparator" w:id="0">
    <w:p w14:paraId="7CFE9402" w14:textId="77777777" w:rsidR="00200217" w:rsidRDefault="00200217" w:rsidP="0083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0818" w14:textId="3B7BF029" w:rsidR="00E52192" w:rsidRDefault="00E52192" w:rsidP="00E52192">
    <w:pPr>
      <w:pStyle w:val="Header"/>
      <w:jc w:val="right"/>
    </w:pPr>
    <w:r>
      <w:tab/>
    </w:r>
    <w:r>
      <w:tab/>
      <w:t xml:space="preserve">         </w:t>
    </w:r>
    <w:r>
      <w:rPr>
        <w:noProof/>
      </w:rPr>
      <w:drawing>
        <wp:inline distT="0" distB="0" distL="0" distR="0" wp14:anchorId="0A534C1C" wp14:editId="2B2D4173">
          <wp:extent cx="1327150" cy="235007"/>
          <wp:effectExtent l="0" t="0" r="6350" b="0"/>
          <wp:docPr id="1193690060" name="Picture 1" descr="A black and grey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690060" name="Picture 1" descr="A black and grey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118" cy="243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28CD8D6"/>
    <w:lvl w:ilvl="0">
      <w:start w:val="1"/>
      <w:numFmt w:val="decimalZero"/>
      <w:suff w:val="nothing"/>
      <w:lvlText w:val="1.%1 -"/>
      <w:lvlJc w:val="left"/>
      <w:pPr>
        <w:ind w:left="0" w:firstLine="0"/>
      </w:pPr>
      <w:rPr>
        <w:rFonts w:ascii="Times New Roman" w:hAnsi="Times New Roman" w:hint="default"/>
        <w:b w:val="0"/>
        <w:bCs w:val="0"/>
        <w:i w:val="0"/>
        <w:iCs w:val="0"/>
        <w:sz w:val="24"/>
        <w:szCs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ascii="Arial" w:eastAsia="Times New Roman" w:hAnsi="Arial" w:cs="Times New Roman" w:hint="default"/>
      </w:rPr>
    </w:lvl>
    <w:lvl w:ilvl="5">
      <w:start w:val="1"/>
      <w:numFmt w:val="decimal"/>
      <w:lvlText w:val="%6."/>
      <w:lvlJc w:val="left"/>
      <w:pPr>
        <w:tabs>
          <w:tab w:val="num" w:pos="1746"/>
        </w:tabs>
        <w:ind w:left="1746" w:hanging="576"/>
      </w:pPr>
      <w:rPr>
        <w:rFonts w:hint="default"/>
        <w:sz w:val="22"/>
        <w:szCs w:val="22"/>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09F1470"/>
    <w:multiLevelType w:val="hybridMultilevel"/>
    <w:tmpl w:val="833C2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6A6"/>
    <w:multiLevelType w:val="hybridMultilevel"/>
    <w:tmpl w:val="ABE4BA7C"/>
    <w:lvl w:ilvl="0" w:tplc="8A1E06E4">
      <w:start w:val="1"/>
      <w:numFmt w:val="upperLetter"/>
      <w:lvlText w:val="%1."/>
      <w:lvlJc w:val="left"/>
      <w:pPr>
        <w:ind w:left="144" w:hanging="144"/>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46814"/>
    <w:multiLevelType w:val="hybridMultilevel"/>
    <w:tmpl w:val="27F43D68"/>
    <w:lvl w:ilvl="0" w:tplc="8A1E06E4">
      <w:start w:val="1"/>
      <w:numFmt w:val="upperLetter"/>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95C1A"/>
    <w:multiLevelType w:val="hybridMultilevel"/>
    <w:tmpl w:val="521ED8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B57DB"/>
    <w:multiLevelType w:val="hybridMultilevel"/>
    <w:tmpl w:val="C8F26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50A0A"/>
    <w:multiLevelType w:val="multilevel"/>
    <w:tmpl w:val="997825C0"/>
    <w:lvl w:ilvl="0">
      <w:start w:val="1"/>
      <w:numFmt w:val="decimalZero"/>
      <w:suff w:val="nothing"/>
      <w:lvlText w:val="1.%1 "/>
      <w:lvlJc w:val="left"/>
      <w:pPr>
        <w:ind w:left="0" w:firstLine="0"/>
      </w:pPr>
      <w:rPr>
        <w:rFonts w:ascii="Times New Roman" w:hAnsi="Times New Roman" w:hint="default"/>
        <w:b w:val="0"/>
        <w:bCs w:val="0"/>
        <w:i w:val="0"/>
        <w:iCs w:val="0"/>
        <w:sz w:val="24"/>
        <w:szCs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ascii="Arial" w:eastAsia="Times New Roman" w:hAnsi="Arial" w:cs="Times New Roman" w:hint="default"/>
      </w:rPr>
    </w:lvl>
    <w:lvl w:ilvl="5">
      <w:start w:val="1"/>
      <w:numFmt w:val="decimal"/>
      <w:lvlText w:val="%6."/>
      <w:lvlJc w:val="left"/>
      <w:pPr>
        <w:tabs>
          <w:tab w:val="num" w:pos="1746"/>
        </w:tabs>
        <w:ind w:left="1746" w:hanging="576"/>
      </w:pPr>
      <w:rPr>
        <w:rFonts w:hint="default"/>
        <w:sz w:val="22"/>
        <w:szCs w:val="22"/>
      </w:rPr>
    </w:lvl>
    <w:lvl w:ilvl="6">
      <w:start w:val="1"/>
      <w:numFmt w:val="bullet"/>
      <w:lvlText w:val=""/>
      <w:lvlJc w:val="left"/>
      <w:pPr>
        <w:ind w:left="1800" w:hanging="360"/>
      </w:pPr>
      <w:rPr>
        <w:rFonts w:ascii="Wingdings" w:hAnsi="Wingding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0C8E5AA0"/>
    <w:multiLevelType w:val="hybridMultilevel"/>
    <w:tmpl w:val="83200A5C"/>
    <w:lvl w:ilvl="0" w:tplc="B0928770">
      <w:start w:val="1"/>
      <w:numFmt w:val="decimalZero"/>
      <w:pStyle w:val="ART"/>
      <w:lvlText w:val="2.%1"/>
      <w:lvlJc w:val="left"/>
      <w:pPr>
        <w:ind w:left="360" w:hanging="360"/>
      </w:pPr>
      <w:rPr>
        <w:rFonts w:ascii="Times New Roman" w:hAnsi="Times New Roman" w:hint="default"/>
        <w:b w:val="0"/>
        <w:bCs w:val="0"/>
        <w:i w:val="0"/>
        <w:iCs w:val="0"/>
        <w:vanish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300063"/>
    <w:multiLevelType w:val="hybridMultilevel"/>
    <w:tmpl w:val="7BA290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E69AC"/>
    <w:multiLevelType w:val="hybridMultilevel"/>
    <w:tmpl w:val="C2B4F78C"/>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02C0E4B"/>
    <w:multiLevelType w:val="hybridMultilevel"/>
    <w:tmpl w:val="0EF8B280"/>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11841768"/>
    <w:multiLevelType w:val="hybridMultilevel"/>
    <w:tmpl w:val="BB287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C5A31"/>
    <w:multiLevelType w:val="multilevel"/>
    <w:tmpl w:val="CA0A994C"/>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Times New Roman" w:eastAsia="Times New Roman" w:hAnsi="Times New Roman"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78C120B"/>
    <w:multiLevelType w:val="hybridMultilevel"/>
    <w:tmpl w:val="D7CE8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D87FA2"/>
    <w:multiLevelType w:val="hybridMultilevel"/>
    <w:tmpl w:val="E6BEB4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715BD6"/>
    <w:multiLevelType w:val="hybridMultilevel"/>
    <w:tmpl w:val="C50601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74363"/>
    <w:multiLevelType w:val="hybridMultilevel"/>
    <w:tmpl w:val="F5CE6082"/>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77C2E"/>
    <w:multiLevelType w:val="hybridMultilevel"/>
    <w:tmpl w:val="A6D85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7962D6"/>
    <w:multiLevelType w:val="hybridMultilevel"/>
    <w:tmpl w:val="833C2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C7D9A"/>
    <w:multiLevelType w:val="hybridMultilevel"/>
    <w:tmpl w:val="E86C3330"/>
    <w:lvl w:ilvl="0" w:tplc="4F3C2606">
      <w:start w:val="1"/>
      <w:numFmt w:val="bullet"/>
      <w:pStyle w:val="H3"/>
      <w:lvlText w:val=""/>
      <w:lvlJc w:val="left"/>
      <w:pPr>
        <w:tabs>
          <w:tab w:val="num" w:pos="720"/>
        </w:tabs>
        <w:ind w:left="720" w:hanging="360"/>
      </w:pPr>
      <w:rPr>
        <w:rFonts w:ascii="Symbol" w:hAnsi="Symbol" w:hint="default"/>
        <w:color w:val="FF0000"/>
      </w:rPr>
    </w:lvl>
    <w:lvl w:ilvl="1" w:tplc="4798158E">
      <w:start w:val="1"/>
      <w:numFmt w:val="decimal"/>
      <w:lvlText w:val="%2)"/>
      <w:lvlJc w:val="left"/>
      <w:pPr>
        <w:tabs>
          <w:tab w:val="num" w:pos="1440"/>
        </w:tabs>
        <w:ind w:left="1440" w:hanging="360"/>
      </w:pPr>
      <w:rPr>
        <w:rFonts w:hint="default"/>
        <w:color w:val="0000FF"/>
      </w:rPr>
    </w:lvl>
    <w:lvl w:ilvl="2" w:tplc="6108D9C0">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35281D"/>
    <w:multiLevelType w:val="hybridMultilevel"/>
    <w:tmpl w:val="E18A19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C51D59"/>
    <w:multiLevelType w:val="hybridMultilevel"/>
    <w:tmpl w:val="46581D34"/>
    <w:lvl w:ilvl="0" w:tplc="C6124D5C">
      <w:start w:val="1"/>
      <w:numFmt w:val="decimalZero"/>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9373F2"/>
    <w:multiLevelType w:val="hybridMultilevel"/>
    <w:tmpl w:val="445C07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BE2EED"/>
    <w:multiLevelType w:val="hybridMultilevel"/>
    <w:tmpl w:val="E7E4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E936F2"/>
    <w:multiLevelType w:val="hybridMultilevel"/>
    <w:tmpl w:val="418A96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E12243D"/>
    <w:multiLevelType w:val="hybridMultilevel"/>
    <w:tmpl w:val="BEF44E8C"/>
    <w:lvl w:ilvl="0" w:tplc="8A1E06E4">
      <w:start w:val="1"/>
      <w:numFmt w:val="upperLetter"/>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534E97"/>
    <w:multiLevelType w:val="hybridMultilevel"/>
    <w:tmpl w:val="8AC055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634181B"/>
    <w:multiLevelType w:val="hybridMultilevel"/>
    <w:tmpl w:val="00F28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8C644B"/>
    <w:multiLevelType w:val="hybridMultilevel"/>
    <w:tmpl w:val="6DFA77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073528"/>
    <w:multiLevelType w:val="hybridMultilevel"/>
    <w:tmpl w:val="379A5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631176"/>
    <w:multiLevelType w:val="hybridMultilevel"/>
    <w:tmpl w:val="FB56C84C"/>
    <w:lvl w:ilvl="0" w:tplc="8A1E06E4">
      <w:start w:val="1"/>
      <w:numFmt w:val="upperLetter"/>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8A1439F"/>
    <w:multiLevelType w:val="hybridMultilevel"/>
    <w:tmpl w:val="445C07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BE129A"/>
    <w:multiLevelType w:val="hybridMultilevel"/>
    <w:tmpl w:val="1D909C08"/>
    <w:lvl w:ilvl="0" w:tplc="8A1E06E4">
      <w:start w:val="1"/>
      <w:numFmt w:val="upperLetter"/>
      <w:lvlText w:val="%1."/>
      <w:lvlJc w:val="left"/>
      <w:pPr>
        <w:ind w:left="39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3A383FA9"/>
    <w:multiLevelType w:val="hybridMultilevel"/>
    <w:tmpl w:val="EF4E1F7E"/>
    <w:lvl w:ilvl="0" w:tplc="F35A5F66">
      <w:start w:val="1"/>
      <w:numFmt w:val="decimal"/>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3B0DD4"/>
    <w:multiLevelType w:val="hybridMultilevel"/>
    <w:tmpl w:val="498A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0E165B"/>
    <w:multiLevelType w:val="multilevel"/>
    <w:tmpl w:val="3410D726"/>
    <w:lvl w:ilvl="0">
      <w:start w:val="1"/>
      <w:numFmt w:val="decimalZero"/>
      <w:lvlText w:val="3.%1"/>
      <w:lvlJc w:val="left"/>
      <w:pPr>
        <w:ind w:left="288" w:hanging="288"/>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4558160D"/>
    <w:multiLevelType w:val="hybridMultilevel"/>
    <w:tmpl w:val="833C2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CD427D"/>
    <w:multiLevelType w:val="hybridMultilevel"/>
    <w:tmpl w:val="E9E6E122"/>
    <w:lvl w:ilvl="0" w:tplc="04090015">
      <w:start w:val="1"/>
      <w:numFmt w:val="upperLetter"/>
      <w:lvlText w:val="%1."/>
      <w:lvlJc w:val="left"/>
      <w:pPr>
        <w:ind w:left="1008"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4BDC72FA"/>
    <w:multiLevelType w:val="multilevel"/>
    <w:tmpl w:val="B7DCFC1A"/>
    <w:lvl w:ilvl="0">
      <w:start w:val="1"/>
      <w:numFmt w:val="decimalZero"/>
      <w:suff w:val="nothing"/>
      <w:lvlText w:val="1.%1 "/>
      <w:lvlJc w:val="left"/>
      <w:pPr>
        <w:ind w:left="0" w:firstLine="0"/>
      </w:pPr>
      <w:rPr>
        <w:rFonts w:ascii="Times New Roman" w:hAnsi="Times New Roman" w:hint="default"/>
        <w:b w:val="0"/>
        <w:bCs w:val="0"/>
        <w:i w:val="0"/>
        <w:iCs w:val="0"/>
        <w:sz w:val="24"/>
        <w:szCs w:val="24"/>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ascii="Arial" w:eastAsia="Times New Roman" w:hAnsi="Arial" w:cs="Times New Roman" w:hint="default"/>
      </w:rPr>
    </w:lvl>
    <w:lvl w:ilvl="5">
      <w:start w:val="1"/>
      <w:numFmt w:val="decimal"/>
      <w:lvlText w:val="%6."/>
      <w:lvlJc w:val="left"/>
      <w:pPr>
        <w:tabs>
          <w:tab w:val="num" w:pos="1746"/>
        </w:tabs>
        <w:ind w:left="1746" w:hanging="576"/>
      </w:pPr>
      <w:rPr>
        <w:rFonts w:hint="default"/>
        <w:sz w:val="22"/>
        <w:szCs w:val="22"/>
      </w:rPr>
    </w:lvl>
    <w:lvl w:ilvl="6">
      <w:start w:val="1"/>
      <w:numFmt w:val="lowerLetter"/>
      <w:pStyle w:val="PR3"/>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9" w15:restartNumberingAfterBreak="0">
    <w:nsid w:val="4E5B4140"/>
    <w:multiLevelType w:val="hybridMultilevel"/>
    <w:tmpl w:val="CE96CE0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50E36202"/>
    <w:multiLevelType w:val="hybridMultilevel"/>
    <w:tmpl w:val="379A5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104883"/>
    <w:multiLevelType w:val="hybridMultilevel"/>
    <w:tmpl w:val="0A56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6E5313"/>
    <w:multiLevelType w:val="singleLevel"/>
    <w:tmpl w:val="91A4E054"/>
    <w:lvl w:ilvl="0">
      <w:start w:val="1"/>
      <w:numFmt w:val="decimal"/>
      <w:pStyle w:val="Heading4"/>
      <w:lvlText w:val="%1."/>
      <w:lvlJc w:val="left"/>
      <w:pPr>
        <w:tabs>
          <w:tab w:val="num" w:pos="2880"/>
        </w:tabs>
        <w:ind w:left="2880" w:hanging="720"/>
      </w:pPr>
      <w:rPr>
        <w:rFonts w:hint="default"/>
      </w:rPr>
    </w:lvl>
  </w:abstractNum>
  <w:abstractNum w:abstractNumId="43" w15:restartNumberingAfterBreak="0">
    <w:nsid w:val="564F678F"/>
    <w:multiLevelType w:val="hybridMultilevel"/>
    <w:tmpl w:val="323CA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FB2069"/>
    <w:multiLevelType w:val="hybridMultilevel"/>
    <w:tmpl w:val="445C07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2D338C"/>
    <w:multiLevelType w:val="hybridMultilevel"/>
    <w:tmpl w:val="9D5A0D00"/>
    <w:lvl w:ilvl="0" w:tplc="F35A5F66">
      <w:start w:val="1"/>
      <w:numFmt w:val="decimal"/>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0A512B"/>
    <w:multiLevelType w:val="hybridMultilevel"/>
    <w:tmpl w:val="45123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1E049D"/>
    <w:multiLevelType w:val="hybridMultilevel"/>
    <w:tmpl w:val="36245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800995"/>
    <w:multiLevelType w:val="hybridMultilevel"/>
    <w:tmpl w:val="5712E3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7C2BFC"/>
    <w:multiLevelType w:val="hybridMultilevel"/>
    <w:tmpl w:val="1F009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2B5FC2"/>
    <w:multiLevelType w:val="multilevel"/>
    <w:tmpl w:val="C9E60698"/>
    <w:lvl w:ilvl="0">
      <w:start w:val="1"/>
      <w:numFmt w:val="decimalZero"/>
      <w:suff w:val="nothing"/>
      <w:lvlText w:val="1.%1 -"/>
      <w:lvlJc w:val="left"/>
      <w:pPr>
        <w:ind w:left="0" w:firstLine="0"/>
      </w:pPr>
      <w:rPr>
        <w:rFonts w:ascii="Times New Roman" w:hAnsi="Times New Roman" w:hint="default"/>
        <w:b w:val="0"/>
        <w:bCs w:val="0"/>
        <w:i w:val="0"/>
        <w:iCs w:val="0"/>
        <w:sz w:val="24"/>
        <w:szCs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ascii="Arial" w:eastAsia="Times New Roman" w:hAnsi="Arial" w:cs="Times New Roman" w:hint="default"/>
      </w:rPr>
    </w:lvl>
    <w:lvl w:ilvl="5">
      <w:start w:val="1"/>
      <w:numFmt w:val="decimal"/>
      <w:lvlText w:val="%6."/>
      <w:lvlJc w:val="left"/>
      <w:pPr>
        <w:ind w:left="1530" w:hanging="360"/>
      </w:pPr>
      <w:rPr>
        <w:rFonts w:hint="default"/>
        <w:sz w:val="22"/>
        <w:szCs w:val="22"/>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1" w15:restartNumberingAfterBreak="0">
    <w:nsid w:val="66CC6D3A"/>
    <w:multiLevelType w:val="hybridMultilevel"/>
    <w:tmpl w:val="1F742F2E"/>
    <w:lvl w:ilvl="0" w:tplc="04090015">
      <w:start w:val="1"/>
      <w:numFmt w:val="upperLetter"/>
      <w:pStyle w:val="H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503630"/>
    <w:multiLevelType w:val="hybridMultilevel"/>
    <w:tmpl w:val="27729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971224"/>
    <w:multiLevelType w:val="hybridMultilevel"/>
    <w:tmpl w:val="347A8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18735D"/>
    <w:multiLevelType w:val="hybridMultilevel"/>
    <w:tmpl w:val="BB287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8224FF"/>
    <w:multiLevelType w:val="hybridMultilevel"/>
    <w:tmpl w:val="79FC1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315035"/>
    <w:multiLevelType w:val="hybridMultilevel"/>
    <w:tmpl w:val="93E06AC6"/>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472B03"/>
    <w:multiLevelType w:val="hybridMultilevel"/>
    <w:tmpl w:val="82765D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FB1F95"/>
    <w:multiLevelType w:val="hybridMultilevel"/>
    <w:tmpl w:val="BF8E4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2D23761"/>
    <w:multiLevelType w:val="hybridMultilevel"/>
    <w:tmpl w:val="8D64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DF1DB8"/>
    <w:multiLevelType w:val="hybridMultilevel"/>
    <w:tmpl w:val="E18A19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D62322"/>
    <w:multiLevelType w:val="hybridMultilevel"/>
    <w:tmpl w:val="AAF64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517DA1"/>
    <w:multiLevelType w:val="hybridMultilevel"/>
    <w:tmpl w:val="3E9C5F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6D32A3"/>
    <w:multiLevelType w:val="hybridMultilevel"/>
    <w:tmpl w:val="96EEC5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BA40DCF"/>
    <w:multiLevelType w:val="hybridMultilevel"/>
    <w:tmpl w:val="F866F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F94339"/>
    <w:multiLevelType w:val="multilevel"/>
    <w:tmpl w:val="9EBE8620"/>
    <w:lvl w:ilvl="0">
      <w:start w:val="1"/>
      <w:numFmt w:val="decimal"/>
      <w:pStyle w:val="speclevel1"/>
      <w:suff w:val="space"/>
      <w:lvlText w:val="PART %1 -"/>
      <w:lvlJc w:val="left"/>
      <w:pPr>
        <w:ind w:left="720" w:hanging="720"/>
      </w:pPr>
      <w:rPr>
        <w:rFonts w:hint="default"/>
      </w:rPr>
    </w:lvl>
    <w:lvl w:ilvl="1">
      <w:start w:val="1"/>
      <w:numFmt w:val="decimal"/>
      <w:pStyle w:val="speclevel2"/>
      <w:lvlText w:val="%1.%2"/>
      <w:lvlJc w:val="left"/>
      <w:pPr>
        <w:tabs>
          <w:tab w:val="num" w:pos="720"/>
        </w:tabs>
        <w:ind w:left="720" w:hanging="720"/>
      </w:pPr>
      <w:rPr>
        <w:rFonts w:hint="default"/>
      </w:rPr>
    </w:lvl>
    <w:lvl w:ilvl="2">
      <w:start w:val="1"/>
      <w:numFmt w:val="upperLetter"/>
      <w:pStyle w:val="speclevel3"/>
      <w:lvlText w:val="%3."/>
      <w:lvlJc w:val="left"/>
      <w:pPr>
        <w:tabs>
          <w:tab w:val="num" w:pos="1440"/>
        </w:tabs>
        <w:ind w:left="1440" w:hanging="720"/>
      </w:pPr>
      <w:rPr>
        <w:rFonts w:hint="default"/>
      </w:rPr>
    </w:lvl>
    <w:lvl w:ilvl="3">
      <w:start w:val="1"/>
      <w:numFmt w:val="decimal"/>
      <w:pStyle w:val="speclevel4"/>
      <w:lvlText w:val="%4."/>
      <w:lvlJc w:val="left"/>
      <w:pPr>
        <w:tabs>
          <w:tab w:val="num" w:pos="2160"/>
        </w:tabs>
        <w:ind w:left="2160" w:hanging="720"/>
      </w:pPr>
      <w:rPr>
        <w:rFonts w:hint="default"/>
      </w:rPr>
    </w:lvl>
    <w:lvl w:ilvl="4">
      <w:start w:val="1"/>
      <w:numFmt w:val="lowerLetter"/>
      <w:pStyle w:val="speclevel5"/>
      <w:lvlText w:val="%5."/>
      <w:lvlJc w:val="left"/>
      <w:pPr>
        <w:tabs>
          <w:tab w:val="num" w:pos="2880"/>
        </w:tabs>
        <w:ind w:left="2880" w:hanging="720"/>
      </w:pPr>
      <w:rPr>
        <w:rFonts w:hint="default"/>
      </w:rPr>
    </w:lvl>
    <w:lvl w:ilvl="5">
      <w:start w:val="1"/>
      <w:numFmt w:val="decimal"/>
      <w:pStyle w:val="speclevel6"/>
      <w:lvlText w:val="%6)"/>
      <w:lvlJc w:val="left"/>
      <w:pPr>
        <w:tabs>
          <w:tab w:val="num" w:pos="3600"/>
        </w:tabs>
        <w:ind w:left="3600" w:hanging="720"/>
      </w:pPr>
      <w:rPr>
        <w:rFonts w:hint="default"/>
      </w:rPr>
    </w:lvl>
    <w:lvl w:ilvl="6">
      <w:start w:val="1"/>
      <w:numFmt w:val="lowerLetter"/>
      <w:pStyle w:val="speclevel7"/>
      <w:lvlText w:val="%7)"/>
      <w:lvlJc w:val="left"/>
      <w:pPr>
        <w:tabs>
          <w:tab w:val="num" w:pos="4320"/>
        </w:tabs>
        <w:ind w:left="4320" w:hanging="720"/>
      </w:pPr>
      <w:rPr>
        <w:rFonts w:hint="default"/>
      </w:rPr>
    </w:lvl>
    <w:lvl w:ilvl="7">
      <w:start w:val="1"/>
      <w:numFmt w:val="decimal"/>
      <w:pStyle w:val="speclevel8"/>
      <w:lvlText w:val="(%8)"/>
      <w:lvlJc w:val="left"/>
      <w:pPr>
        <w:tabs>
          <w:tab w:val="num" w:pos="5040"/>
        </w:tabs>
        <w:ind w:left="5040" w:hanging="720"/>
      </w:pPr>
      <w:rPr>
        <w:rFonts w:hint="default"/>
      </w:rPr>
    </w:lvl>
    <w:lvl w:ilvl="8">
      <w:start w:val="1"/>
      <w:numFmt w:val="lowerLetter"/>
      <w:pStyle w:val="speclevel9"/>
      <w:lvlText w:val="(%9)"/>
      <w:lvlJc w:val="left"/>
      <w:pPr>
        <w:tabs>
          <w:tab w:val="num" w:pos="5760"/>
        </w:tabs>
        <w:ind w:left="5760" w:hanging="720"/>
      </w:pPr>
      <w:rPr>
        <w:rFonts w:hint="default"/>
      </w:rPr>
    </w:lvl>
  </w:abstractNum>
  <w:abstractNum w:abstractNumId="66" w15:restartNumberingAfterBreak="0">
    <w:nsid w:val="7E764218"/>
    <w:multiLevelType w:val="hybridMultilevel"/>
    <w:tmpl w:val="ABE4BA7C"/>
    <w:lvl w:ilvl="0" w:tplc="8A1E06E4">
      <w:start w:val="1"/>
      <w:numFmt w:val="upperLetter"/>
      <w:lvlText w:val="%1."/>
      <w:lvlJc w:val="left"/>
      <w:pPr>
        <w:ind w:left="144" w:hanging="144"/>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E718E2"/>
    <w:multiLevelType w:val="hybridMultilevel"/>
    <w:tmpl w:val="88443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125791">
    <w:abstractNumId w:val="51"/>
  </w:num>
  <w:num w:numId="2" w16cid:durableId="1709603301">
    <w:abstractNumId w:val="66"/>
  </w:num>
  <w:num w:numId="3" w16cid:durableId="2132245541">
    <w:abstractNumId w:val="45"/>
  </w:num>
  <w:num w:numId="4" w16cid:durableId="975258175">
    <w:abstractNumId w:val="33"/>
  </w:num>
  <w:num w:numId="5" w16cid:durableId="1563637524">
    <w:abstractNumId w:val="38"/>
  </w:num>
  <w:num w:numId="6" w16cid:durableId="1930387410">
    <w:abstractNumId w:val="30"/>
  </w:num>
  <w:num w:numId="7" w16cid:durableId="625234181">
    <w:abstractNumId w:val="25"/>
  </w:num>
  <w:num w:numId="8" w16cid:durableId="1314874794">
    <w:abstractNumId w:val="32"/>
  </w:num>
  <w:num w:numId="9" w16cid:durableId="1630166304">
    <w:abstractNumId w:val="3"/>
  </w:num>
  <w:num w:numId="10" w16cid:durableId="621426282">
    <w:abstractNumId w:val="2"/>
  </w:num>
  <w:num w:numId="11" w16cid:durableId="538586934">
    <w:abstractNumId w:val="58"/>
  </w:num>
  <w:num w:numId="12" w16cid:durableId="794371554">
    <w:abstractNumId w:val="46"/>
  </w:num>
  <w:num w:numId="13" w16cid:durableId="714157240">
    <w:abstractNumId w:val="42"/>
  </w:num>
  <w:num w:numId="14" w16cid:durableId="1922637369">
    <w:abstractNumId w:val="12"/>
  </w:num>
  <w:num w:numId="15" w16cid:durableId="2121366985">
    <w:abstractNumId w:val="65"/>
  </w:num>
  <w:num w:numId="16" w16cid:durableId="825704405">
    <w:abstractNumId w:val="19"/>
  </w:num>
  <w:num w:numId="17" w16cid:durableId="1613970826">
    <w:abstractNumId w:val="21"/>
  </w:num>
  <w:num w:numId="18" w16cid:durableId="724332492">
    <w:abstractNumId w:val="7"/>
  </w:num>
  <w:num w:numId="19" w16cid:durableId="566965063">
    <w:abstractNumId w:val="60"/>
  </w:num>
  <w:num w:numId="20" w16cid:durableId="1569732927">
    <w:abstractNumId w:val="16"/>
  </w:num>
  <w:num w:numId="21" w16cid:durableId="511577750">
    <w:abstractNumId w:val="57"/>
  </w:num>
  <w:num w:numId="22" w16cid:durableId="914051406">
    <w:abstractNumId w:val="5"/>
  </w:num>
  <w:num w:numId="23" w16cid:durableId="313799455">
    <w:abstractNumId w:val="34"/>
  </w:num>
  <w:num w:numId="24" w16cid:durableId="1072003800">
    <w:abstractNumId w:val="55"/>
  </w:num>
  <w:num w:numId="25" w16cid:durableId="92433481">
    <w:abstractNumId w:val="14"/>
  </w:num>
  <w:num w:numId="26" w16cid:durableId="1174035534">
    <w:abstractNumId w:val="28"/>
  </w:num>
  <w:num w:numId="27" w16cid:durableId="203447933">
    <w:abstractNumId w:val="48"/>
  </w:num>
  <w:num w:numId="28" w16cid:durableId="590745659">
    <w:abstractNumId w:val="7"/>
    <w:lvlOverride w:ilvl="0">
      <w:startOverride w:val="1"/>
    </w:lvlOverride>
  </w:num>
  <w:num w:numId="29" w16cid:durableId="857500968">
    <w:abstractNumId w:val="52"/>
  </w:num>
  <w:num w:numId="30" w16cid:durableId="1807746100">
    <w:abstractNumId w:val="1"/>
  </w:num>
  <w:num w:numId="31" w16cid:durableId="1886335823">
    <w:abstractNumId w:val="15"/>
  </w:num>
  <w:num w:numId="32" w16cid:durableId="624581978">
    <w:abstractNumId w:val="61"/>
  </w:num>
  <w:num w:numId="33" w16cid:durableId="1912494866">
    <w:abstractNumId w:val="22"/>
  </w:num>
  <w:num w:numId="34" w16cid:durableId="223226918">
    <w:abstractNumId w:val="54"/>
  </w:num>
  <w:num w:numId="35" w16cid:durableId="369378400">
    <w:abstractNumId w:val="29"/>
  </w:num>
  <w:num w:numId="36" w16cid:durableId="1609852936">
    <w:abstractNumId w:val="49"/>
  </w:num>
  <w:num w:numId="37" w16cid:durableId="114641847">
    <w:abstractNumId w:val="64"/>
  </w:num>
  <w:num w:numId="38" w16cid:durableId="529877844">
    <w:abstractNumId w:val="62"/>
  </w:num>
  <w:num w:numId="39" w16cid:durableId="14504704">
    <w:abstractNumId w:val="47"/>
  </w:num>
  <w:num w:numId="40" w16cid:durableId="1237595522">
    <w:abstractNumId w:val="4"/>
  </w:num>
  <w:num w:numId="41" w16cid:durableId="170722760">
    <w:abstractNumId w:val="23"/>
  </w:num>
  <w:num w:numId="42" w16cid:durableId="605038438">
    <w:abstractNumId w:val="43"/>
  </w:num>
  <w:num w:numId="43" w16cid:durableId="1581257514">
    <w:abstractNumId w:val="8"/>
  </w:num>
  <w:num w:numId="44" w16cid:durableId="1237208672">
    <w:abstractNumId w:val="53"/>
  </w:num>
  <w:num w:numId="45" w16cid:durableId="1973320980">
    <w:abstractNumId w:val="59"/>
  </w:num>
  <w:num w:numId="46" w16cid:durableId="1817532480">
    <w:abstractNumId w:val="0"/>
  </w:num>
  <w:num w:numId="47" w16cid:durableId="1519542603">
    <w:abstractNumId w:val="39"/>
  </w:num>
  <w:num w:numId="48" w16cid:durableId="10591340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62027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90569458">
    <w:abstractNumId w:val="10"/>
  </w:num>
  <w:num w:numId="51" w16cid:durableId="1490712622">
    <w:abstractNumId w:val="37"/>
  </w:num>
  <w:num w:numId="52" w16cid:durableId="762536826">
    <w:abstractNumId w:val="17"/>
  </w:num>
  <w:num w:numId="53" w16cid:durableId="771246146">
    <w:abstractNumId w:val="9"/>
  </w:num>
  <w:num w:numId="54" w16cid:durableId="20081700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06815612">
    <w:abstractNumId w:val="67"/>
  </w:num>
  <w:num w:numId="56" w16cid:durableId="2135706628">
    <w:abstractNumId w:val="20"/>
  </w:num>
  <w:num w:numId="57" w16cid:durableId="1738551736">
    <w:abstractNumId w:val="13"/>
  </w:num>
  <w:num w:numId="58" w16cid:durableId="1729839893">
    <w:abstractNumId w:val="27"/>
  </w:num>
  <w:num w:numId="59" w16cid:durableId="1784377247">
    <w:abstractNumId w:val="41"/>
  </w:num>
  <w:num w:numId="60" w16cid:durableId="486897753">
    <w:abstractNumId w:val="26"/>
  </w:num>
  <w:num w:numId="61" w16cid:durableId="776675734">
    <w:abstractNumId w:val="36"/>
  </w:num>
  <w:num w:numId="62" w16cid:durableId="647782909">
    <w:abstractNumId w:val="11"/>
  </w:num>
  <w:num w:numId="63" w16cid:durableId="1373192773">
    <w:abstractNumId w:val="18"/>
  </w:num>
  <w:num w:numId="64" w16cid:durableId="1925606001">
    <w:abstractNumId w:val="44"/>
  </w:num>
  <w:num w:numId="65" w16cid:durableId="900210211">
    <w:abstractNumId w:val="31"/>
  </w:num>
  <w:num w:numId="66" w16cid:durableId="1198734754">
    <w:abstractNumId w:val="63"/>
  </w:num>
  <w:num w:numId="67" w16cid:durableId="739400570">
    <w:abstractNumId w:val="24"/>
  </w:num>
  <w:num w:numId="68" w16cid:durableId="2015300456">
    <w:abstractNumId w:val="40"/>
  </w:num>
  <w:num w:numId="69" w16cid:durableId="1201359412">
    <w:abstractNumId w:val="50"/>
  </w:num>
  <w:num w:numId="70" w16cid:durableId="1546022119">
    <w:abstractNumId w:val="56"/>
  </w:num>
  <w:num w:numId="71" w16cid:durableId="171083699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35"/>
    <w:rsid w:val="00004706"/>
    <w:rsid w:val="0003445E"/>
    <w:rsid w:val="00044060"/>
    <w:rsid w:val="00050155"/>
    <w:rsid w:val="00050A15"/>
    <w:rsid w:val="00070A84"/>
    <w:rsid w:val="00090ABA"/>
    <w:rsid w:val="000910C5"/>
    <w:rsid w:val="00093865"/>
    <w:rsid w:val="000C47EF"/>
    <w:rsid w:val="000D0C44"/>
    <w:rsid w:val="000E3825"/>
    <w:rsid w:val="000F28A4"/>
    <w:rsid w:val="00100564"/>
    <w:rsid w:val="0011464C"/>
    <w:rsid w:val="00126C89"/>
    <w:rsid w:val="00130B34"/>
    <w:rsid w:val="00132673"/>
    <w:rsid w:val="00152C00"/>
    <w:rsid w:val="001644D0"/>
    <w:rsid w:val="00171601"/>
    <w:rsid w:val="0019263A"/>
    <w:rsid w:val="001B2359"/>
    <w:rsid w:val="001C0921"/>
    <w:rsid w:val="001D3831"/>
    <w:rsid w:val="00200217"/>
    <w:rsid w:val="0020541F"/>
    <w:rsid w:val="00220C44"/>
    <w:rsid w:val="00227DD9"/>
    <w:rsid w:val="00247FE4"/>
    <w:rsid w:val="002554A1"/>
    <w:rsid w:val="00263BB9"/>
    <w:rsid w:val="00264AF2"/>
    <w:rsid w:val="00265079"/>
    <w:rsid w:val="0026677E"/>
    <w:rsid w:val="002703E0"/>
    <w:rsid w:val="00271FDB"/>
    <w:rsid w:val="00275DB2"/>
    <w:rsid w:val="00295702"/>
    <w:rsid w:val="002A06EC"/>
    <w:rsid w:val="002A24CC"/>
    <w:rsid w:val="002B3568"/>
    <w:rsid w:val="002B3DB8"/>
    <w:rsid w:val="002D3780"/>
    <w:rsid w:val="002E6BE2"/>
    <w:rsid w:val="00317651"/>
    <w:rsid w:val="00320BBC"/>
    <w:rsid w:val="00322B6E"/>
    <w:rsid w:val="00330354"/>
    <w:rsid w:val="00333BC9"/>
    <w:rsid w:val="003817F2"/>
    <w:rsid w:val="003A0EE4"/>
    <w:rsid w:val="003A4347"/>
    <w:rsid w:val="003B00AC"/>
    <w:rsid w:val="003B49F6"/>
    <w:rsid w:val="003B576F"/>
    <w:rsid w:val="003D17AD"/>
    <w:rsid w:val="003E683B"/>
    <w:rsid w:val="003F771E"/>
    <w:rsid w:val="00414714"/>
    <w:rsid w:val="0042303F"/>
    <w:rsid w:val="00427054"/>
    <w:rsid w:val="00434259"/>
    <w:rsid w:val="00447C44"/>
    <w:rsid w:val="00451EA9"/>
    <w:rsid w:val="0045675C"/>
    <w:rsid w:val="0047264C"/>
    <w:rsid w:val="004774DF"/>
    <w:rsid w:val="00483CF8"/>
    <w:rsid w:val="00485AB0"/>
    <w:rsid w:val="00487EC9"/>
    <w:rsid w:val="00497D0E"/>
    <w:rsid w:val="004A680D"/>
    <w:rsid w:val="004C2205"/>
    <w:rsid w:val="004E2EAE"/>
    <w:rsid w:val="004E7635"/>
    <w:rsid w:val="004F40CE"/>
    <w:rsid w:val="004F6CEF"/>
    <w:rsid w:val="005428A2"/>
    <w:rsid w:val="005435E0"/>
    <w:rsid w:val="00565C31"/>
    <w:rsid w:val="005714BB"/>
    <w:rsid w:val="00573606"/>
    <w:rsid w:val="005872BB"/>
    <w:rsid w:val="005A4CCD"/>
    <w:rsid w:val="005B173E"/>
    <w:rsid w:val="005B2E1E"/>
    <w:rsid w:val="005C73DB"/>
    <w:rsid w:val="005F1A81"/>
    <w:rsid w:val="00627535"/>
    <w:rsid w:val="00633E04"/>
    <w:rsid w:val="00636449"/>
    <w:rsid w:val="0065346A"/>
    <w:rsid w:val="00660E90"/>
    <w:rsid w:val="006801AB"/>
    <w:rsid w:val="00682D04"/>
    <w:rsid w:val="00690CA5"/>
    <w:rsid w:val="00694BBE"/>
    <w:rsid w:val="006956A4"/>
    <w:rsid w:val="00696056"/>
    <w:rsid w:val="006B7ECC"/>
    <w:rsid w:val="006F6DCA"/>
    <w:rsid w:val="007024B9"/>
    <w:rsid w:val="00707C2B"/>
    <w:rsid w:val="0071383F"/>
    <w:rsid w:val="00734A99"/>
    <w:rsid w:val="00737609"/>
    <w:rsid w:val="0074453D"/>
    <w:rsid w:val="00751F07"/>
    <w:rsid w:val="00760FC1"/>
    <w:rsid w:val="007701AF"/>
    <w:rsid w:val="00774362"/>
    <w:rsid w:val="0077683E"/>
    <w:rsid w:val="00781D95"/>
    <w:rsid w:val="00784F60"/>
    <w:rsid w:val="0079019C"/>
    <w:rsid w:val="00797B78"/>
    <w:rsid w:val="007A280E"/>
    <w:rsid w:val="007A5704"/>
    <w:rsid w:val="007B26B4"/>
    <w:rsid w:val="007C1930"/>
    <w:rsid w:val="007C30B5"/>
    <w:rsid w:val="007C5479"/>
    <w:rsid w:val="007D0A22"/>
    <w:rsid w:val="007D2B2E"/>
    <w:rsid w:val="007E7B54"/>
    <w:rsid w:val="007F1D85"/>
    <w:rsid w:val="007F5408"/>
    <w:rsid w:val="00801DBC"/>
    <w:rsid w:val="00805F63"/>
    <w:rsid w:val="00807018"/>
    <w:rsid w:val="0083046B"/>
    <w:rsid w:val="00836DE1"/>
    <w:rsid w:val="008722A3"/>
    <w:rsid w:val="00884BEB"/>
    <w:rsid w:val="00887158"/>
    <w:rsid w:val="0089308E"/>
    <w:rsid w:val="00893FDC"/>
    <w:rsid w:val="00897745"/>
    <w:rsid w:val="008A2172"/>
    <w:rsid w:val="008A7A1D"/>
    <w:rsid w:val="008B0206"/>
    <w:rsid w:val="008B271C"/>
    <w:rsid w:val="008B35E7"/>
    <w:rsid w:val="008B3624"/>
    <w:rsid w:val="008E7586"/>
    <w:rsid w:val="008F3822"/>
    <w:rsid w:val="008F3E64"/>
    <w:rsid w:val="00904DE4"/>
    <w:rsid w:val="00936F2D"/>
    <w:rsid w:val="00976ABB"/>
    <w:rsid w:val="00981863"/>
    <w:rsid w:val="0099426E"/>
    <w:rsid w:val="009A011D"/>
    <w:rsid w:val="009D1998"/>
    <w:rsid w:val="009D19F2"/>
    <w:rsid w:val="009D3A60"/>
    <w:rsid w:val="009D6003"/>
    <w:rsid w:val="009D6639"/>
    <w:rsid w:val="009E0621"/>
    <w:rsid w:val="009F4601"/>
    <w:rsid w:val="00A026A7"/>
    <w:rsid w:val="00A029C1"/>
    <w:rsid w:val="00A13EF3"/>
    <w:rsid w:val="00A171D0"/>
    <w:rsid w:val="00A176E4"/>
    <w:rsid w:val="00A32882"/>
    <w:rsid w:val="00A32E6D"/>
    <w:rsid w:val="00A333B1"/>
    <w:rsid w:val="00A5053F"/>
    <w:rsid w:val="00A57EF6"/>
    <w:rsid w:val="00A6513B"/>
    <w:rsid w:val="00A8153C"/>
    <w:rsid w:val="00A862EE"/>
    <w:rsid w:val="00AB231F"/>
    <w:rsid w:val="00AC0689"/>
    <w:rsid w:val="00AC22D5"/>
    <w:rsid w:val="00B16F01"/>
    <w:rsid w:val="00B37B3F"/>
    <w:rsid w:val="00B5286A"/>
    <w:rsid w:val="00B54B06"/>
    <w:rsid w:val="00B92277"/>
    <w:rsid w:val="00BA4339"/>
    <w:rsid w:val="00BB760B"/>
    <w:rsid w:val="00BB79CC"/>
    <w:rsid w:val="00BC237B"/>
    <w:rsid w:val="00BC495E"/>
    <w:rsid w:val="00BD046D"/>
    <w:rsid w:val="00BD1E01"/>
    <w:rsid w:val="00BD2B7A"/>
    <w:rsid w:val="00BD3A62"/>
    <w:rsid w:val="00BD625B"/>
    <w:rsid w:val="00BE1A2D"/>
    <w:rsid w:val="00BE288E"/>
    <w:rsid w:val="00BF2004"/>
    <w:rsid w:val="00BF4FA9"/>
    <w:rsid w:val="00C01F0D"/>
    <w:rsid w:val="00C05D9D"/>
    <w:rsid w:val="00C107F0"/>
    <w:rsid w:val="00C142BB"/>
    <w:rsid w:val="00C153BF"/>
    <w:rsid w:val="00C211BD"/>
    <w:rsid w:val="00C40A98"/>
    <w:rsid w:val="00C50485"/>
    <w:rsid w:val="00CA25DE"/>
    <w:rsid w:val="00CA2CF8"/>
    <w:rsid w:val="00CC057A"/>
    <w:rsid w:val="00CC0953"/>
    <w:rsid w:val="00CD2D25"/>
    <w:rsid w:val="00CD62EB"/>
    <w:rsid w:val="00CE1D30"/>
    <w:rsid w:val="00CE4F73"/>
    <w:rsid w:val="00CF20EC"/>
    <w:rsid w:val="00CF6DF4"/>
    <w:rsid w:val="00CF73E8"/>
    <w:rsid w:val="00D02C5E"/>
    <w:rsid w:val="00D4616B"/>
    <w:rsid w:val="00D858CE"/>
    <w:rsid w:val="00D9787E"/>
    <w:rsid w:val="00DA5D72"/>
    <w:rsid w:val="00DA6681"/>
    <w:rsid w:val="00DA747C"/>
    <w:rsid w:val="00DB4A16"/>
    <w:rsid w:val="00DD5C39"/>
    <w:rsid w:val="00DE1D0B"/>
    <w:rsid w:val="00DE40C2"/>
    <w:rsid w:val="00DF3662"/>
    <w:rsid w:val="00DF6747"/>
    <w:rsid w:val="00E007B5"/>
    <w:rsid w:val="00E00DC3"/>
    <w:rsid w:val="00E20CCA"/>
    <w:rsid w:val="00E30A5B"/>
    <w:rsid w:val="00E52192"/>
    <w:rsid w:val="00E53B25"/>
    <w:rsid w:val="00E636F6"/>
    <w:rsid w:val="00E64D0C"/>
    <w:rsid w:val="00E67EB2"/>
    <w:rsid w:val="00E82EAE"/>
    <w:rsid w:val="00E87C27"/>
    <w:rsid w:val="00E94134"/>
    <w:rsid w:val="00E9706A"/>
    <w:rsid w:val="00EA06E1"/>
    <w:rsid w:val="00EA15F5"/>
    <w:rsid w:val="00ED47C0"/>
    <w:rsid w:val="00ED5008"/>
    <w:rsid w:val="00EE0281"/>
    <w:rsid w:val="00EE4804"/>
    <w:rsid w:val="00EE7AA5"/>
    <w:rsid w:val="00EF0F1C"/>
    <w:rsid w:val="00EF2855"/>
    <w:rsid w:val="00EF2A6B"/>
    <w:rsid w:val="00EF43EF"/>
    <w:rsid w:val="00EF4FE5"/>
    <w:rsid w:val="00EF5FD4"/>
    <w:rsid w:val="00EF77FD"/>
    <w:rsid w:val="00EF7D8E"/>
    <w:rsid w:val="00F02DBB"/>
    <w:rsid w:val="00F05D84"/>
    <w:rsid w:val="00F17043"/>
    <w:rsid w:val="00F26899"/>
    <w:rsid w:val="00F350F9"/>
    <w:rsid w:val="00F44014"/>
    <w:rsid w:val="00F6475B"/>
    <w:rsid w:val="00F7016E"/>
    <w:rsid w:val="00F93418"/>
    <w:rsid w:val="00F97CDF"/>
    <w:rsid w:val="00FA579E"/>
    <w:rsid w:val="00FB04D0"/>
    <w:rsid w:val="00FB54B4"/>
    <w:rsid w:val="00FC108A"/>
    <w:rsid w:val="00FC1CD6"/>
    <w:rsid w:val="00FC34CC"/>
    <w:rsid w:val="00FD42A1"/>
    <w:rsid w:val="00FD4780"/>
    <w:rsid w:val="00FD5850"/>
    <w:rsid w:val="00FE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F7948A"/>
  <w14:defaultImageDpi w14:val="300"/>
  <w15:docId w15:val="{2706408A-23C8-2747-AD10-95538339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0CE"/>
    <w:rPr>
      <w:rFonts w:ascii="Arial" w:eastAsia="Times New Roman" w:hAnsi="Arial" w:cs="Times New Roman"/>
      <w:sz w:val="18"/>
      <w:szCs w:val="18"/>
    </w:rPr>
  </w:style>
  <w:style w:type="paragraph" w:styleId="Heading1">
    <w:name w:val="heading 1"/>
    <w:basedOn w:val="Normal"/>
    <w:next w:val="Normal"/>
    <w:link w:val="Heading1Char"/>
    <w:qFormat/>
    <w:rsid w:val="00B54B06"/>
    <w:pPr>
      <w:tabs>
        <w:tab w:val="left" w:pos="1160"/>
      </w:tabs>
      <w:spacing w:before="240"/>
      <w:jc w:val="both"/>
      <w:outlineLvl w:val="0"/>
    </w:pPr>
    <w:rPr>
      <w:rFonts w:ascii="Times New Roman" w:hAnsi="Times New Roman"/>
      <w:caps/>
      <w:sz w:val="24"/>
      <w:u w:val="single"/>
    </w:rPr>
  </w:style>
  <w:style w:type="paragraph" w:styleId="Heading2">
    <w:name w:val="heading 2"/>
    <w:basedOn w:val="Normal"/>
    <w:next w:val="Normal"/>
    <w:link w:val="Heading2Char"/>
    <w:qFormat/>
    <w:rsid w:val="00B54B0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54B06"/>
    <w:pPr>
      <w:keepNext/>
      <w:spacing w:before="240" w:after="60"/>
      <w:outlineLvl w:val="2"/>
    </w:pPr>
    <w:rPr>
      <w:rFonts w:cs="Arial"/>
      <w:b/>
      <w:bCs/>
      <w:sz w:val="26"/>
      <w:szCs w:val="26"/>
    </w:rPr>
  </w:style>
  <w:style w:type="paragraph" w:styleId="Heading4">
    <w:name w:val="heading 4"/>
    <w:basedOn w:val="Normal"/>
    <w:next w:val="Normal"/>
    <w:link w:val="Heading4Char"/>
    <w:qFormat/>
    <w:rsid w:val="00B54B06"/>
    <w:pPr>
      <w:numPr>
        <w:numId w:val="13"/>
      </w:numPr>
      <w:outlineLvl w:val="3"/>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4E7635"/>
    <w:pPr>
      <w:suppressAutoHyphens/>
      <w:spacing w:before="480"/>
      <w:jc w:val="both"/>
      <w:outlineLvl w:val="0"/>
    </w:pPr>
  </w:style>
  <w:style w:type="paragraph" w:customStyle="1" w:styleId="SUT">
    <w:name w:val="SUT"/>
    <w:basedOn w:val="Normal"/>
    <w:next w:val="PR1"/>
    <w:rsid w:val="004E7635"/>
    <w:pPr>
      <w:numPr>
        <w:ilvl w:val="1"/>
        <w:numId w:val="5"/>
      </w:numPr>
      <w:tabs>
        <w:tab w:val="num" w:pos="360"/>
      </w:tabs>
      <w:suppressAutoHyphens/>
      <w:spacing w:before="240"/>
      <w:jc w:val="both"/>
      <w:outlineLvl w:val="0"/>
    </w:pPr>
  </w:style>
  <w:style w:type="paragraph" w:customStyle="1" w:styleId="DST">
    <w:name w:val="DST"/>
    <w:basedOn w:val="Normal"/>
    <w:next w:val="PR1"/>
    <w:rsid w:val="004E7635"/>
    <w:pPr>
      <w:numPr>
        <w:ilvl w:val="2"/>
        <w:numId w:val="5"/>
      </w:numPr>
      <w:suppressAutoHyphens/>
      <w:spacing w:before="240"/>
      <w:jc w:val="both"/>
      <w:outlineLvl w:val="0"/>
    </w:pPr>
  </w:style>
  <w:style w:type="paragraph" w:customStyle="1" w:styleId="ART">
    <w:name w:val="ART"/>
    <w:basedOn w:val="Normal"/>
    <w:next w:val="PR1"/>
    <w:autoRedefine/>
    <w:rsid w:val="00CF73E8"/>
    <w:pPr>
      <w:numPr>
        <w:numId w:val="18"/>
      </w:numPr>
      <w:suppressAutoHyphens/>
      <w:spacing w:before="240" w:after="120"/>
      <w:outlineLvl w:val="1"/>
    </w:pPr>
    <w:rPr>
      <w:rFonts w:ascii="Times Roman" w:hAnsi="Times Roman"/>
      <w:caps/>
      <w:sz w:val="24"/>
      <w:szCs w:val="24"/>
    </w:rPr>
  </w:style>
  <w:style w:type="paragraph" w:customStyle="1" w:styleId="PR1">
    <w:name w:val="PR1"/>
    <w:basedOn w:val="Normal"/>
    <w:rsid w:val="004E7635"/>
    <w:pPr>
      <w:numPr>
        <w:ilvl w:val="4"/>
        <w:numId w:val="5"/>
      </w:numPr>
      <w:suppressAutoHyphens/>
      <w:spacing w:before="240"/>
      <w:outlineLvl w:val="2"/>
    </w:pPr>
  </w:style>
  <w:style w:type="paragraph" w:customStyle="1" w:styleId="PR2">
    <w:name w:val="PR2"/>
    <w:basedOn w:val="Normal"/>
    <w:autoRedefine/>
    <w:rsid w:val="004E7635"/>
    <w:pPr>
      <w:suppressAutoHyphens/>
      <w:spacing w:after="240"/>
      <w:ind w:left="360"/>
      <w:jc w:val="center"/>
      <w:outlineLvl w:val="3"/>
    </w:pPr>
    <w:rPr>
      <w:vanish/>
      <w:color w:val="008000"/>
      <w:sz w:val="22"/>
      <w:szCs w:val="22"/>
    </w:rPr>
  </w:style>
  <w:style w:type="paragraph" w:customStyle="1" w:styleId="PR3">
    <w:name w:val="PR3"/>
    <w:basedOn w:val="Normal"/>
    <w:rsid w:val="004E7635"/>
    <w:pPr>
      <w:numPr>
        <w:ilvl w:val="6"/>
        <w:numId w:val="5"/>
      </w:numPr>
      <w:suppressAutoHyphens/>
      <w:outlineLvl w:val="4"/>
    </w:pPr>
  </w:style>
  <w:style w:type="paragraph" w:customStyle="1" w:styleId="PR5">
    <w:name w:val="PR5"/>
    <w:basedOn w:val="Normal"/>
    <w:rsid w:val="004E7635"/>
    <w:pPr>
      <w:numPr>
        <w:ilvl w:val="8"/>
        <w:numId w:val="5"/>
      </w:numPr>
      <w:suppressAutoHyphens/>
      <w:jc w:val="both"/>
      <w:outlineLvl w:val="6"/>
    </w:pPr>
  </w:style>
  <w:style w:type="paragraph" w:customStyle="1" w:styleId="H1">
    <w:name w:val="H1"/>
    <w:basedOn w:val="Normal"/>
    <w:next w:val="Normal"/>
    <w:autoRedefine/>
    <w:rsid w:val="004E7635"/>
    <w:pPr>
      <w:keepNext/>
      <w:widowControl w:val="0"/>
      <w:spacing w:after="40"/>
      <w:jc w:val="both"/>
      <w:outlineLvl w:val="1"/>
    </w:pPr>
    <w:rPr>
      <w:rFonts w:ascii="Times New Roman" w:hAnsi="Times New Roman"/>
      <w:bCs/>
      <w:color w:val="FF0000"/>
      <w:kern w:val="36"/>
      <w:sz w:val="20"/>
      <w:szCs w:val="48"/>
    </w:rPr>
  </w:style>
  <w:style w:type="character" w:styleId="Hyperlink">
    <w:name w:val="Hyperlink"/>
    <w:rsid w:val="004E7635"/>
    <w:rPr>
      <w:color w:val="0000FF"/>
      <w:u w:val="single"/>
    </w:rPr>
  </w:style>
  <w:style w:type="character" w:customStyle="1" w:styleId="Heading1Char">
    <w:name w:val="Heading 1 Char"/>
    <w:basedOn w:val="DefaultParagraphFont"/>
    <w:link w:val="Heading1"/>
    <w:rsid w:val="00B54B06"/>
    <w:rPr>
      <w:rFonts w:ascii="Times New Roman" w:eastAsia="Times New Roman" w:hAnsi="Times New Roman" w:cs="Times New Roman"/>
      <w:caps/>
      <w:szCs w:val="18"/>
      <w:u w:val="single"/>
    </w:rPr>
  </w:style>
  <w:style w:type="character" w:customStyle="1" w:styleId="Heading2Char">
    <w:name w:val="Heading 2 Char"/>
    <w:basedOn w:val="DefaultParagraphFont"/>
    <w:link w:val="Heading2"/>
    <w:rsid w:val="00B54B06"/>
    <w:rPr>
      <w:rFonts w:ascii="Arial" w:eastAsia="Times New Roman" w:hAnsi="Arial" w:cs="Arial"/>
      <w:b/>
      <w:bCs/>
      <w:i/>
      <w:iCs/>
      <w:sz w:val="28"/>
      <w:szCs w:val="28"/>
    </w:rPr>
  </w:style>
  <w:style w:type="character" w:customStyle="1" w:styleId="Heading3Char">
    <w:name w:val="Heading 3 Char"/>
    <w:basedOn w:val="DefaultParagraphFont"/>
    <w:link w:val="Heading3"/>
    <w:rsid w:val="00B54B06"/>
    <w:rPr>
      <w:rFonts w:ascii="Arial" w:eastAsia="Times New Roman" w:hAnsi="Arial" w:cs="Arial"/>
      <w:b/>
      <w:bCs/>
      <w:sz w:val="26"/>
      <w:szCs w:val="26"/>
    </w:rPr>
  </w:style>
  <w:style w:type="character" w:customStyle="1" w:styleId="Heading4Char">
    <w:name w:val="Heading 4 Char"/>
    <w:basedOn w:val="DefaultParagraphFont"/>
    <w:link w:val="Heading4"/>
    <w:rsid w:val="00B54B06"/>
    <w:rPr>
      <w:rFonts w:ascii="Times New Roman" w:eastAsia="Times New Roman" w:hAnsi="Times New Roman" w:cs="Times New Roman"/>
      <w:szCs w:val="18"/>
      <w:u w:val="single"/>
    </w:rPr>
  </w:style>
  <w:style w:type="paragraph" w:customStyle="1" w:styleId="HDR">
    <w:name w:val="HDR"/>
    <w:basedOn w:val="Normal"/>
    <w:next w:val="PRT"/>
    <w:rsid w:val="00B54B06"/>
    <w:pPr>
      <w:tabs>
        <w:tab w:val="center" w:pos="4608"/>
        <w:tab w:val="right" w:pos="9360"/>
      </w:tabs>
      <w:suppressAutoHyphens/>
      <w:jc w:val="both"/>
    </w:pPr>
  </w:style>
  <w:style w:type="paragraph" w:customStyle="1" w:styleId="FTR">
    <w:name w:val="FTR"/>
    <w:basedOn w:val="Normal"/>
    <w:next w:val="SCT"/>
    <w:rsid w:val="00B54B06"/>
    <w:pPr>
      <w:tabs>
        <w:tab w:val="right" w:pos="9360"/>
      </w:tabs>
      <w:suppressAutoHyphens/>
      <w:jc w:val="both"/>
    </w:pPr>
  </w:style>
  <w:style w:type="paragraph" w:customStyle="1" w:styleId="SCT">
    <w:name w:val="SCT"/>
    <w:basedOn w:val="Normal"/>
    <w:next w:val="PRT"/>
    <w:rsid w:val="00B54B06"/>
    <w:pPr>
      <w:suppressAutoHyphens/>
      <w:spacing w:before="240"/>
      <w:jc w:val="both"/>
    </w:pPr>
  </w:style>
  <w:style w:type="paragraph" w:customStyle="1" w:styleId="PR4">
    <w:name w:val="PR4"/>
    <w:basedOn w:val="Normal"/>
    <w:rsid w:val="00B54B06"/>
    <w:pPr>
      <w:suppressAutoHyphens/>
      <w:outlineLvl w:val="5"/>
    </w:pPr>
  </w:style>
  <w:style w:type="paragraph" w:customStyle="1" w:styleId="TB1">
    <w:name w:val="TB1"/>
    <w:basedOn w:val="Normal"/>
    <w:next w:val="PR1"/>
    <w:rsid w:val="00B54B06"/>
    <w:pPr>
      <w:suppressAutoHyphens/>
      <w:spacing w:before="240"/>
      <w:ind w:left="288"/>
      <w:jc w:val="both"/>
    </w:pPr>
  </w:style>
  <w:style w:type="paragraph" w:customStyle="1" w:styleId="TB2">
    <w:name w:val="TB2"/>
    <w:basedOn w:val="Normal"/>
    <w:next w:val="PR2"/>
    <w:rsid w:val="00B54B06"/>
    <w:pPr>
      <w:suppressAutoHyphens/>
      <w:spacing w:before="240"/>
      <w:ind w:left="864"/>
      <w:jc w:val="both"/>
    </w:pPr>
  </w:style>
  <w:style w:type="paragraph" w:customStyle="1" w:styleId="TB3">
    <w:name w:val="TB3"/>
    <w:basedOn w:val="Normal"/>
    <w:next w:val="PR3"/>
    <w:rsid w:val="00B54B06"/>
    <w:pPr>
      <w:suppressAutoHyphens/>
      <w:spacing w:before="240"/>
      <w:ind w:left="1440"/>
      <w:jc w:val="both"/>
    </w:pPr>
  </w:style>
  <w:style w:type="paragraph" w:customStyle="1" w:styleId="TB4">
    <w:name w:val="TB4"/>
    <w:basedOn w:val="Normal"/>
    <w:next w:val="PR4"/>
    <w:rsid w:val="00B54B06"/>
    <w:pPr>
      <w:suppressAutoHyphens/>
      <w:spacing w:before="240"/>
      <w:ind w:left="2016"/>
      <w:jc w:val="both"/>
    </w:pPr>
  </w:style>
  <w:style w:type="paragraph" w:customStyle="1" w:styleId="TB5">
    <w:name w:val="TB5"/>
    <w:basedOn w:val="Normal"/>
    <w:next w:val="PR5"/>
    <w:rsid w:val="00B54B06"/>
    <w:pPr>
      <w:suppressAutoHyphens/>
      <w:spacing w:before="240"/>
      <w:ind w:left="2592"/>
      <w:jc w:val="both"/>
    </w:pPr>
  </w:style>
  <w:style w:type="paragraph" w:customStyle="1" w:styleId="TCH">
    <w:name w:val="TCH"/>
    <w:basedOn w:val="Normal"/>
    <w:rsid w:val="00B54B06"/>
    <w:pPr>
      <w:suppressAutoHyphens/>
    </w:pPr>
  </w:style>
  <w:style w:type="paragraph" w:customStyle="1" w:styleId="TCE">
    <w:name w:val="TCE"/>
    <w:basedOn w:val="Normal"/>
    <w:rsid w:val="00B54B06"/>
    <w:pPr>
      <w:suppressAutoHyphens/>
      <w:ind w:left="144" w:hanging="144"/>
    </w:pPr>
  </w:style>
  <w:style w:type="paragraph" w:customStyle="1" w:styleId="EOS">
    <w:name w:val="EOS"/>
    <w:basedOn w:val="Normal"/>
    <w:rsid w:val="00B54B06"/>
    <w:pPr>
      <w:suppressAutoHyphens/>
      <w:spacing w:before="480"/>
      <w:jc w:val="both"/>
    </w:pPr>
  </w:style>
  <w:style w:type="paragraph" w:customStyle="1" w:styleId="CMT">
    <w:name w:val="CMT"/>
    <w:basedOn w:val="Normal"/>
    <w:rsid w:val="00B54B06"/>
    <w:pPr>
      <w:suppressAutoHyphens/>
      <w:spacing w:before="240"/>
      <w:jc w:val="both"/>
    </w:pPr>
    <w:rPr>
      <w:color w:val="0000FF"/>
    </w:rPr>
  </w:style>
  <w:style w:type="character" w:customStyle="1" w:styleId="SI">
    <w:name w:val="SI"/>
    <w:rsid w:val="00B54B06"/>
    <w:rPr>
      <w:color w:val="008080"/>
    </w:rPr>
  </w:style>
  <w:style w:type="character" w:customStyle="1" w:styleId="IP">
    <w:name w:val="IP"/>
    <w:rsid w:val="00B54B06"/>
    <w:rPr>
      <w:color w:val="000000"/>
    </w:rPr>
  </w:style>
  <w:style w:type="paragraph" w:styleId="Header">
    <w:name w:val="header"/>
    <w:basedOn w:val="Normal"/>
    <w:link w:val="HeaderChar"/>
    <w:rsid w:val="00B54B06"/>
    <w:pPr>
      <w:tabs>
        <w:tab w:val="center" w:pos="4320"/>
        <w:tab w:val="right" w:pos="8640"/>
      </w:tabs>
    </w:pPr>
  </w:style>
  <w:style w:type="character" w:customStyle="1" w:styleId="HeaderChar">
    <w:name w:val="Header Char"/>
    <w:basedOn w:val="DefaultParagraphFont"/>
    <w:link w:val="Header"/>
    <w:rsid w:val="00B54B06"/>
    <w:rPr>
      <w:rFonts w:ascii="Arial" w:eastAsia="Times New Roman" w:hAnsi="Arial" w:cs="Times New Roman"/>
      <w:sz w:val="18"/>
      <w:szCs w:val="18"/>
    </w:rPr>
  </w:style>
  <w:style w:type="paragraph" w:styleId="Footer">
    <w:name w:val="footer"/>
    <w:basedOn w:val="Normal"/>
    <w:link w:val="FooterChar"/>
    <w:uiPriority w:val="99"/>
    <w:rsid w:val="00B54B06"/>
    <w:pPr>
      <w:tabs>
        <w:tab w:val="center" w:pos="4320"/>
        <w:tab w:val="right" w:pos="8640"/>
      </w:tabs>
    </w:pPr>
  </w:style>
  <w:style w:type="character" w:customStyle="1" w:styleId="FooterChar">
    <w:name w:val="Footer Char"/>
    <w:basedOn w:val="DefaultParagraphFont"/>
    <w:link w:val="Footer"/>
    <w:uiPriority w:val="99"/>
    <w:rsid w:val="00B54B06"/>
    <w:rPr>
      <w:rFonts w:ascii="Arial" w:eastAsia="Times New Roman" w:hAnsi="Arial" w:cs="Times New Roman"/>
      <w:sz w:val="18"/>
      <w:szCs w:val="18"/>
    </w:rPr>
  </w:style>
  <w:style w:type="character" w:styleId="PageNumber">
    <w:name w:val="page number"/>
    <w:basedOn w:val="DefaultParagraphFont"/>
    <w:rsid w:val="00B54B06"/>
  </w:style>
  <w:style w:type="character" w:customStyle="1" w:styleId="NUM">
    <w:name w:val="NUM"/>
    <w:basedOn w:val="DefaultParagraphFont"/>
    <w:rsid w:val="00B54B06"/>
  </w:style>
  <w:style w:type="character" w:customStyle="1" w:styleId="NAM">
    <w:name w:val="NAM"/>
    <w:basedOn w:val="DefaultParagraphFont"/>
    <w:rsid w:val="00B54B06"/>
  </w:style>
  <w:style w:type="character" w:customStyle="1" w:styleId="SPD">
    <w:name w:val="SPD"/>
    <w:basedOn w:val="DefaultParagraphFont"/>
    <w:rsid w:val="00B54B06"/>
  </w:style>
  <w:style w:type="paragraph" w:customStyle="1" w:styleId="SpecHeader">
    <w:name w:val="Spec Header"/>
    <w:basedOn w:val="Normal"/>
    <w:rsid w:val="00B54B06"/>
    <w:pPr>
      <w:tabs>
        <w:tab w:val="right" w:pos="9180"/>
      </w:tabs>
      <w:ind w:left="-540"/>
      <w:jc w:val="both"/>
    </w:pPr>
    <w:rPr>
      <w:rFonts w:ascii="Times" w:hAnsi="Times" w:cs="Arial"/>
      <w:sz w:val="20"/>
    </w:rPr>
  </w:style>
  <w:style w:type="paragraph" w:customStyle="1" w:styleId="HeadingOR">
    <w:name w:val="Heading [OR]"/>
    <w:basedOn w:val="Normal"/>
    <w:rsid w:val="00B54B06"/>
    <w:pPr>
      <w:tabs>
        <w:tab w:val="center" w:pos="4320"/>
      </w:tabs>
      <w:spacing w:after="120"/>
      <w:ind w:left="2160"/>
      <w:jc w:val="center"/>
    </w:pPr>
    <w:rPr>
      <w:rFonts w:cs="Arial"/>
    </w:rPr>
  </w:style>
  <w:style w:type="paragraph" w:customStyle="1" w:styleId="Heading31">
    <w:name w:val="Heading 31"/>
    <w:basedOn w:val="Normal"/>
    <w:rsid w:val="00B54B06"/>
    <w:pPr>
      <w:spacing w:after="120"/>
      <w:ind w:left="2160" w:hanging="720"/>
      <w:jc w:val="both"/>
    </w:pPr>
    <w:rPr>
      <w:rFonts w:ascii="Helvetica" w:hAnsi="Helvetica"/>
      <w:sz w:val="24"/>
    </w:rPr>
  </w:style>
  <w:style w:type="paragraph" w:styleId="Title">
    <w:name w:val="Title"/>
    <w:basedOn w:val="Normal"/>
    <w:link w:val="TitleChar"/>
    <w:qFormat/>
    <w:rsid w:val="00B54B06"/>
    <w:pPr>
      <w:spacing w:after="400"/>
      <w:jc w:val="center"/>
    </w:pPr>
    <w:rPr>
      <w:rFonts w:ascii="Times New Roman" w:hAnsi="Times New Roman"/>
      <w:b/>
      <w:caps/>
      <w:sz w:val="24"/>
    </w:rPr>
  </w:style>
  <w:style w:type="character" w:customStyle="1" w:styleId="TitleChar">
    <w:name w:val="Title Char"/>
    <w:basedOn w:val="DefaultParagraphFont"/>
    <w:link w:val="Title"/>
    <w:rsid w:val="00B54B06"/>
    <w:rPr>
      <w:rFonts w:ascii="Times New Roman" w:eastAsia="Times New Roman" w:hAnsi="Times New Roman" w:cs="Times New Roman"/>
      <w:b/>
      <w:caps/>
      <w:szCs w:val="18"/>
    </w:rPr>
  </w:style>
  <w:style w:type="paragraph" w:customStyle="1" w:styleId="Heading21">
    <w:name w:val="Heading 21"/>
    <w:basedOn w:val="Normal"/>
    <w:rsid w:val="00B54B06"/>
    <w:pPr>
      <w:spacing w:after="120"/>
      <w:ind w:left="1440" w:hanging="720"/>
      <w:jc w:val="both"/>
    </w:pPr>
    <w:rPr>
      <w:rFonts w:ascii="Helvetica" w:hAnsi="Helvetica"/>
      <w:caps/>
      <w:sz w:val="24"/>
    </w:rPr>
  </w:style>
  <w:style w:type="paragraph" w:customStyle="1" w:styleId="Heading41">
    <w:name w:val="Heading 41"/>
    <w:basedOn w:val="Normal"/>
    <w:rsid w:val="00B54B06"/>
    <w:pPr>
      <w:spacing w:after="120"/>
      <w:ind w:left="2880" w:hanging="720"/>
      <w:jc w:val="both"/>
    </w:pPr>
    <w:rPr>
      <w:rFonts w:ascii="Helvetica" w:hAnsi="Helvetica"/>
      <w:sz w:val="24"/>
    </w:rPr>
  </w:style>
  <w:style w:type="paragraph" w:customStyle="1" w:styleId="Heading11">
    <w:name w:val="Heading 11"/>
    <w:basedOn w:val="Normal"/>
    <w:rsid w:val="00B54B06"/>
    <w:pPr>
      <w:tabs>
        <w:tab w:val="center" w:pos="4320"/>
        <w:tab w:val="right" w:pos="8640"/>
      </w:tabs>
      <w:spacing w:before="120" w:after="240"/>
      <w:jc w:val="both"/>
    </w:pPr>
    <w:rPr>
      <w:rFonts w:ascii="Times New Roman" w:hAnsi="Times New Roman"/>
      <w:b/>
      <w:caps/>
      <w:sz w:val="24"/>
      <w:u w:val="single"/>
    </w:rPr>
  </w:style>
  <w:style w:type="paragraph" w:styleId="BodyTextIndent">
    <w:name w:val="Body Text Indent"/>
    <w:basedOn w:val="Normal"/>
    <w:link w:val="BodyTextIndentChar"/>
    <w:rsid w:val="00B54B06"/>
    <w:pPr>
      <w:spacing w:before="240"/>
      <w:ind w:left="2160" w:hanging="720"/>
    </w:pPr>
    <w:rPr>
      <w:sz w:val="24"/>
    </w:rPr>
  </w:style>
  <w:style w:type="character" w:customStyle="1" w:styleId="BodyTextIndentChar">
    <w:name w:val="Body Text Indent Char"/>
    <w:basedOn w:val="DefaultParagraphFont"/>
    <w:link w:val="BodyTextIndent"/>
    <w:rsid w:val="00B54B06"/>
    <w:rPr>
      <w:rFonts w:ascii="Arial" w:eastAsia="Times New Roman" w:hAnsi="Arial" w:cs="Times New Roman"/>
      <w:szCs w:val="18"/>
    </w:rPr>
  </w:style>
  <w:style w:type="paragraph" w:customStyle="1" w:styleId="Columns">
    <w:name w:val="Columns"/>
    <w:basedOn w:val="Normal"/>
    <w:rsid w:val="00B54B06"/>
    <w:pPr>
      <w:tabs>
        <w:tab w:val="center" w:pos="4680"/>
        <w:tab w:val="center" w:pos="5940"/>
        <w:tab w:val="center" w:pos="7020"/>
        <w:tab w:val="center" w:pos="8280"/>
      </w:tabs>
      <w:ind w:left="2700" w:right="-720" w:hanging="540"/>
      <w:jc w:val="both"/>
    </w:pPr>
    <w:rPr>
      <w:rFonts w:ascii="Times" w:hAnsi="Times"/>
      <w:sz w:val="24"/>
    </w:rPr>
  </w:style>
  <w:style w:type="table" w:styleId="TableClassic1">
    <w:name w:val="Table Classic 1"/>
    <w:basedOn w:val="TableNormal"/>
    <w:rsid w:val="00B54B06"/>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B54B06"/>
    <w:rPr>
      <w:rFonts w:ascii="Tahoma" w:hAnsi="Tahoma" w:cs="Tahoma"/>
      <w:sz w:val="16"/>
      <w:szCs w:val="16"/>
    </w:rPr>
  </w:style>
  <w:style w:type="character" w:customStyle="1" w:styleId="BalloonTextChar">
    <w:name w:val="Balloon Text Char"/>
    <w:basedOn w:val="DefaultParagraphFont"/>
    <w:link w:val="BalloonText"/>
    <w:semiHidden/>
    <w:rsid w:val="00B54B06"/>
    <w:rPr>
      <w:rFonts w:ascii="Tahoma" w:eastAsia="Times New Roman" w:hAnsi="Tahoma" w:cs="Tahoma"/>
      <w:sz w:val="16"/>
      <w:szCs w:val="16"/>
    </w:rPr>
  </w:style>
  <w:style w:type="paragraph" w:styleId="FootnoteText">
    <w:name w:val="footnote text"/>
    <w:basedOn w:val="Normal"/>
    <w:link w:val="FootnoteTextChar"/>
    <w:semiHidden/>
    <w:rsid w:val="00B54B06"/>
    <w:rPr>
      <w:sz w:val="20"/>
    </w:rPr>
  </w:style>
  <w:style w:type="character" w:customStyle="1" w:styleId="FootnoteTextChar">
    <w:name w:val="Footnote Text Char"/>
    <w:basedOn w:val="DefaultParagraphFont"/>
    <w:link w:val="FootnoteText"/>
    <w:semiHidden/>
    <w:rsid w:val="00B54B06"/>
    <w:rPr>
      <w:rFonts w:ascii="Arial" w:eastAsia="Times New Roman" w:hAnsi="Arial" w:cs="Times New Roman"/>
      <w:sz w:val="20"/>
      <w:szCs w:val="18"/>
    </w:rPr>
  </w:style>
  <w:style w:type="character" w:styleId="FootnoteReference">
    <w:name w:val="footnote reference"/>
    <w:semiHidden/>
    <w:rsid w:val="00B54B06"/>
    <w:rPr>
      <w:vertAlign w:val="superscript"/>
    </w:rPr>
  </w:style>
  <w:style w:type="paragraph" w:customStyle="1" w:styleId="End">
    <w:name w:val="End"/>
    <w:basedOn w:val="Normal"/>
    <w:rsid w:val="00B54B06"/>
    <w:pPr>
      <w:spacing w:before="400"/>
      <w:jc w:val="center"/>
    </w:pPr>
    <w:rPr>
      <w:rFonts w:ascii="Helvetica" w:hAnsi="Helvetica"/>
      <w:b/>
      <w:caps/>
      <w:sz w:val="24"/>
    </w:rPr>
  </w:style>
  <w:style w:type="paragraph" w:customStyle="1" w:styleId="Heading2-1">
    <w:name w:val="Heading 2 - 1"/>
    <w:basedOn w:val="Normal"/>
    <w:rsid w:val="00B54B06"/>
    <w:pPr>
      <w:spacing w:after="120"/>
      <w:ind w:left="1440"/>
      <w:jc w:val="both"/>
    </w:pPr>
    <w:rPr>
      <w:rFonts w:ascii="Helvetica" w:hAnsi="Helvetica"/>
      <w:sz w:val="24"/>
    </w:rPr>
  </w:style>
  <w:style w:type="paragraph" w:customStyle="1" w:styleId="2">
    <w:name w:val="2"/>
    <w:basedOn w:val="Normal"/>
    <w:rsid w:val="00B54B06"/>
    <w:pPr>
      <w:spacing w:before="240"/>
      <w:ind w:left="720" w:hanging="540"/>
    </w:pPr>
    <w:rPr>
      <w:rFonts w:ascii="Palatino" w:hAnsi="Palatino"/>
      <w:color w:val="000000"/>
      <w:sz w:val="20"/>
    </w:rPr>
  </w:style>
  <w:style w:type="paragraph" w:customStyle="1" w:styleId="3">
    <w:name w:val="3"/>
    <w:basedOn w:val="2"/>
    <w:rsid w:val="00B54B06"/>
    <w:pPr>
      <w:ind w:left="1260"/>
    </w:pPr>
  </w:style>
  <w:style w:type="paragraph" w:styleId="BodyTextIndent2">
    <w:name w:val="Body Text Indent 2"/>
    <w:basedOn w:val="Normal"/>
    <w:link w:val="BodyTextIndent2Char"/>
    <w:rsid w:val="00B54B06"/>
    <w:pPr>
      <w:spacing w:after="120" w:line="480" w:lineRule="auto"/>
      <w:ind w:left="360"/>
    </w:pPr>
  </w:style>
  <w:style w:type="character" w:customStyle="1" w:styleId="BodyTextIndent2Char">
    <w:name w:val="Body Text Indent 2 Char"/>
    <w:basedOn w:val="DefaultParagraphFont"/>
    <w:link w:val="BodyTextIndent2"/>
    <w:rsid w:val="00B54B06"/>
    <w:rPr>
      <w:rFonts w:ascii="Arial" w:eastAsia="Times New Roman" w:hAnsi="Arial" w:cs="Times New Roman"/>
      <w:sz w:val="18"/>
      <w:szCs w:val="18"/>
    </w:rPr>
  </w:style>
  <w:style w:type="paragraph" w:customStyle="1" w:styleId="Heading51">
    <w:name w:val="Heading 51"/>
    <w:basedOn w:val="Normal"/>
    <w:rsid w:val="00B54B06"/>
    <w:pPr>
      <w:overflowPunct w:val="0"/>
      <w:autoSpaceDE w:val="0"/>
      <w:autoSpaceDN w:val="0"/>
      <w:adjustRightInd w:val="0"/>
      <w:spacing w:after="120"/>
      <w:ind w:left="3600" w:hanging="720"/>
      <w:jc w:val="both"/>
      <w:textAlignment w:val="baseline"/>
    </w:pPr>
    <w:rPr>
      <w:rFonts w:cs="Arial"/>
    </w:rPr>
  </w:style>
  <w:style w:type="paragraph" w:customStyle="1" w:styleId="Heading3-1">
    <w:name w:val="Heading 3 - 1"/>
    <w:basedOn w:val="Normal"/>
    <w:rsid w:val="00B54B06"/>
    <w:pPr>
      <w:overflowPunct w:val="0"/>
      <w:autoSpaceDE w:val="0"/>
      <w:autoSpaceDN w:val="0"/>
      <w:adjustRightInd w:val="0"/>
      <w:spacing w:after="120"/>
      <w:ind w:left="2160"/>
      <w:jc w:val="both"/>
      <w:textAlignment w:val="baseline"/>
    </w:pPr>
    <w:rPr>
      <w:rFonts w:cs="Arial"/>
    </w:rPr>
  </w:style>
  <w:style w:type="paragraph" w:customStyle="1" w:styleId="Heading4-OR">
    <w:name w:val="Heading 4 - [OR]"/>
    <w:basedOn w:val="Normal"/>
    <w:rsid w:val="00B54B06"/>
    <w:pPr>
      <w:overflowPunct w:val="0"/>
      <w:autoSpaceDE w:val="0"/>
      <w:autoSpaceDN w:val="0"/>
      <w:adjustRightInd w:val="0"/>
      <w:spacing w:after="120"/>
      <w:ind w:left="2880"/>
      <w:jc w:val="center"/>
      <w:textAlignment w:val="baseline"/>
    </w:pPr>
    <w:rPr>
      <w:rFonts w:cs="Arial"/>
    </w:rPr>
  </w:style>
  <w:style w:type="paragraph" w:customStyle="1" w:styleId="Heading3-OR">
    <w:name w:val="Heading 3 - [OR]"/>
    <w:basedOn w:val="Normal"/>
    <w:rsid w:val="00B54B06"/>
    <w:pPr>
      <w:overflowPunct w:val="0"/>
      <w:autoSpaceDE w:val="0"/>
      <w:autoSpaceDN w:val="0"/>
      <w:adjustRightInd w:val="0"/>
      <w:spacing w:after="120"/>
      <w:ind w:left="2160"/>
      <w:jc w:val="center"/>
      <w:textAlignment w:val="baseline"/>
    </w:pPr>
    <w:rPr>
      <w:rFonts w:cs="Arial"/>
    </w:rPr>
  </w:style>
  <w:style w:type="paragraph" w:customStyle="1" w:styleId="Heading4-1">
    <w:name w:val="Heading 4 - 1"/>
    <w:basedOn w:val="Normal"/>
    <w:rsid w:val="00B54B06"/>
    <w:pPr>
      <w:spacing w:after="120"/>
      <w:ind w:left="2880"/>
      <w:jc w:val="both"/>
    </w:pPr>
    <w:rPr>
      <w:rFonts w:cs="Arial"/>
    </w:rPr>
  </w:style>
  <w:style w:type="paragraph" w:customStyle="1" w:styleId="Leveltop">
    <w:name w:val="Level (top)"/>
    <w:rsid w:val="00B54B06"/>
    <w:pPr>
      <w:numPr>
        <w:numId w:val="14"/>
      </w:numPr>
      <w:spacing w:before="520" w:line="260" w:lineRule="exact"/>
    </w:pPr>
    <w:rPr>
      <w:rFonts w:ascii="Arial" w:eastAsia="Times New Roman" w:hAnsi="Arial" w:cs="Times New Roman"/>
      <w:caps/>
      <w:sz w:val="22"/>
      <w:szCs w:val="20"/>
    </w:rPr>
  </w:style>
  <w:style w:type="paragraph" w:customStyle="1" w:styleId="Level1">
    <w:name w:val="Level 1"/>
    <w:rsid w:val="00B54B06"/>
    <w:pPr>
      <w:numPr>
        <w:ilvl w:val="1"/>
        <w:numId w:val="14"/>
      </w:numPr>
      <w:spacing w:before="260" w:line="260" w:lineRule="exact"/>
    </w:pPr>
    <w:rPr>
      <w:rFonts w:ascii="Arial" w:eastAsia="Times New Roman" w:hAnsi="Arial" w:cs="Times New Roman"/>
      <w:caps/>
      <w:sz w:val="22"/>
      <w:szCs w:val="20"/>
    </w:rPr>
  </w:style>
  <w:style w:type="paragraph" w:customStyle="1" w:styleId="Level2">
    <w:name w:val="Level 2"/>
    <w:rsid w:val="00B54B06"/>
    <w:pPr>
      <w:numPr>
        <w:ilvl w:val="2"/>
        <w:numId w:val="14"/>
      </w:numPr>
      <w:tabs>
        <w:tab w:val="left" w:pos="720"/>
      </w:tabs>
      <w:spacing w:before="120" w:line="260" w:lineRule="exact"/>
    </w:pPr>
    <w:rPr>
      <w:rFonts w:ascii="Arial" w:eastAsia="Times New Roman" w:hAnsi="Arial" w:cs="Times New Roman"/>
      <w:sz w:val="22"/>
      <w:szCs w:val="20"/>
    </w:rPr>
  </w:style>
  <w:style w:type="paragraph" w:customStyle="1" w:styleId="Level3">
    <w:name w:val="Level 3"/>
    <w:rsid w:val="00B54B06"/>
    <w:pPr>
      <w:numPr>
        <w:ilvl w:val="3"/>
        <w:numId w:val="14"/>
      </w:numPr>
      <w:tabs>
        <w:tab w:val="right" w:pos="1260"/>
      </w:tabs>
      <w:spacing w:before="80" w:line="260" w:lineRule="exact"/>
    </w:pPr>
    <w:rPr>
      <w:rFonts w:ascii="Arial" w:eastAsia="Times New Roman" w:hAnsi="Arial" w:cs="Times New Roman"/>
      <w:sz w:val="22"/>
      <w:szCs w:val="20"/>
    </w:rPr>
  </w:style>
  <w:style w:type="paragraph" w:customStyle="1" w:styleId="Level4">
    <w:name w:val="Level 4"/>
    <w:rsid w:val="00B54B06"/>
    <w:pPr>
      <w:numPr>
        <w:ilvl w:val="4"/>
        <w:numId w:val="14"/>
      </w:numPr>
      <w:tabs>
        <w:tab w:val="left" w:pos="1440"/>
      </w:tabs>
      <w:spacing w:before="40" w:line="260" w:lineRule="exact"/>
    </w:pPr>
    <w:rPr>
      <w:rFonts w:ascii="Arial" w:eastAsia="Times New Roman" w:hAnsi="Arial" w:cs="Times New Roman"/>
      <w:sz w:val="22"/>
      <w:szCs w:val="20"/>
    </w:rPr>
  </w:style>
  <w:style w:type="paragraph" w:customStyle="1" w:styleId="Level5">
    <w:name w:val="Level 5"/>
    <w:basedOn w:val="Level4"/>
    <w:rsid w:val="00B54B06"/>
    <w:pPr>
      <w:numPr>
        <w:ilvl w:val="5"/>
      </w:numPr>
      <w:tabs>
        <w:tab w:val="clear" w:pos="1440"/>
      </w:tabs>
    </w:pPr>
  </w:style>
  <w:style w:type="paragraph" w:customStyle="1" w:styleId="speclevel1">
    <w:name w:val="spec level 1"/>
    <w:basedOn w:val="Normal"/>
    <w:rsid w:val="00B54B06"/>
    <w:pPr>
      <w:keepNext/>
      <w:numPr>
        <w:numId w:val="15"/>
      </w:numPr>
      <w:spacing w:before="240"/>
    </w:pPr>
    <w:rPr>
      <w:b/>
      <w:caps/>
      <w:sz w:val="20"/>
      <w:szCs w:val="20"/>
    </w:rPr>
  </w:style>
  <w:style w:type="paragraph" w:customStyle="1" w:styleId="speclevel2">
    <w:name w:val="spec level 2"/>
    <w:basedOn w:val="Normal"/>
    <w:rsid w:val="00B54B06"/>
    <w:pPr>
      <w:keepNext/>
      <w:numPr>
        <w:ilvl w:val="1"/>
        <w:numId w:val="15"/>
      </w:numPr>
      <w:spacing w:before="240"/>
    </w:pPr>
    <w:rPr>
      <w:b/>
      <w:caps/>
      <w:sz w:val="20"/>
      <w:szCs w:val="20"/>
    </w:rPr>
  </w:style>
  <w:style w:type="paragraph" w:customStyle="1" w:styleId="speclevel3">
    <w:name w:val="spec level 3"/>
    <w:basedOn w:val="Normal"/>
    <w:rsid w:val="00B54B06"/>
    <w:pPr>
      <w:numPr>
        <w:ilvl w:val="2"/>
        <w:numId w:val="15"/>
      </w:numPr>
      <w:spacing w:before="240"/>
    </w:pPr>
    <w:rPr>
      <w:sz w:val="20"/>
      <w:szCs w:val="20"/>
    </w:rPr>
  </w:style>
  <w:style w:type="paragraph" w:customStyle="1" w:styleId="speclevel4">
    <w:name w:val="spec level 4"/>
    <w:basedOn w:val="Normal"/>
    <w:rsid w:val="00B54B06"/>
    <w:pPr>
      <w:numPr>
        <w:ilvl w:val="3"/>
        <w:numId w:val="15"/>
      </w:numPr>
      <w:spacing w:before="240"/>
    </w:pPr>
    <w:rPr>
      <w:sz w:val="20"/>
      <w:szCs w:val="20"/>
    </w:rPr>
  </w:style>
  <w:style w:type="paragraph" w:customStyle="1" w:styleId="speclevel5">
    <w:name w:val="spec level 5"/>
    <w:basedOn w:val="Normal"/>
    <w:rsid w:val="00B54B06"/>
    <w:pPr>
      <w:numPr>
        <w:ilvl w:val="4"/>
        <w:numId w:val="15"/>
      </w:numPr>
      <w:spacing w:before="240"/>
    </w:pPr>
    <w:rPr>
      <w:sz w:val="20"/>
      <w:szCs w:val="20"/>
    </w:rPr>
  </w:style>
  <w:style w:type="paragraph" w:customStyle="1" w:styleId="speclevel6">
    <w:name w:val="spec level 6"/>
    <w:basedOn w:val="Normal"/>
    <w:rsid w:val="00B54B06"/>
    <w:pPr>
      <w:numPr>
        <w:ilvl w:val="5"/>
        <w:numId w:val="15"/>
      </w:numPr>
      <w:spacing w:before="240"/>
    </w:pPr>
    <w:rPr>
      <w:sz w:val="20"/>
      <w:szCs w:val="20"/>
    </w:rPr>
  </w:style>
  <w:style w:type="paragraph" w:customStyle="1" w:styleId="speclevel7">
    <w:name w:val="spec level 7"/>
    <w:basedOn w:val="Normal"/>
    <w:rsid w:val="00B54B06"/>
    <w:pPr>
      <w:numPr>
        <w:ilvl w:val="6"/>
        <w:numId w:val="15"/>
      </w:numPr>
    </w:pPr>
    <w:rPr>
      <w:sz w:val="20"/>
      <w:szCs w:val="20"/>
    </w:rPr>
  </w:style>
  <w:style w:type="paragraph" w:customStyle="1" w:styleId="speclevel8">
    <w:name w:val="spec level 8"/>
    <w:basedOn w:val="Normal"/>
    <w:rsid w:val="00B54B06"/>
    <w:pPr>
      <w:numPr>
        <w:ilvl w:val="7"/>
        <w:numId w:val="15"/>
      </w:numPr>
    </w:pPr>
    <w:rPr>
      <w:sz w:val="20"/>
      <w:szCs w:val="20"/>
    </w:rPr>
  </w:style>
  <w:style w:type="paragraph" w:customStyle="1" w:styleId="speclevel9">
    <w:name w:val="spec level 9"/>
    <w:basedOn w:val="Normal"/>
    <w:rsid w:val="00B54B06"/>
    <w:pPr>
      <w:numPr>
        <w:ilvl w:val="8"/>
        <w:numId w:val="15"/>
      </w:numPr>
    </w:pPr>
    <w:rPr>
      <w:sz w:val="20"/>
      <w:szCs w:val="20"/>
    </w:rPr>
  </w:style>
  <w:style w:type="paragraph" w:customStyle="1" w:styleId="H2">
    <w:name w:val="H2"/>
    <w:basedOn w:val="Normal"/>
    <w:next w:val="Normal"/>
    <w:autoRedefine/>
    <w:rsid w:val="00B54B06"/>
    <w:pPr>
      <w:keepNext/>
      <w:widowControl w:val="0"/>
      <w:numPr>
        <w:numId w:val="1"/>
      </w:numPr>
      <w:spacing w:after="40"/>
      <w:jc w:val="both"/>
      <w:outlineLvl w:val="2"/>
    </w:pPr>
    <w:rPr>
      <w:rFonts w:ascii="Times New Roman" w:hAnsi="Times New Roman"/>
      <w:bCs/>
      <w:color w:val="FF0000"/>
      <w:sz w:val="20"/>
      <w:szCs w:val="36"/>
    </w:rPr>
  </w:style>
  <w:style w:type="paragraph" w:customStyle="1" w:styleId="H3">
    <w:name w:val="H3"/>
    <w:basedOn w:val="Normal"/>
    <w:next w:val="Normal"/>
    <w:autoRedefine/>
    <w:rsid w:val="00B54B06"/>
    <w:pPr>
      <w:keepNext/>
      <w:widowControl w:val="0"/>
      <w:numPr>
        <w:numId w:val="16"/>
      </w:numPr>
      <w:tabs>
        <w:tab w:val="clear" w:pos="720"/>
      </w:tabs>
      <w:spacing w:after="40"/>
      <w:ind w:left="0" w:firstLine="0"/>
      <w:jc w:val="both"/>
      <w:outlineLvl w:val="3"/>
    </w:pPr>
    <w:rPr>
      <w:rFonts w:ascii="Times New Roman" w:hAnsi="Times New Roman"/>
      <w:bCs/>
      <w:vanish/>
      <w:color w:val="0000FF"/>
      <w:sz w:val="20"/>
      <w:szCs w:val="28"/>
    </w:rPr>
  </w:style>
  <w:style w:type="character" w:styleId="CommentReference">
    <w:name w:val="annotation reference"/>
    <w:rsid w:val="00B54B06"/>
    <w:rPr>
      <w:sz w:val="18"/>
      <w:szCs w:val="18"/>
    </w:rPr>
  </w:style>
  <w:style w:type="paragraph" w:styleId="CommentText">
    <w:name w:val="annotation text"/>
    <w:basedOn w:val="Normal"/>
    <w:link w:val="CommentTextChar"/>
    <w:rsid w:val="00B54B06"/>
    <w:rPr>
      <w:sz w:val="24"/>
      <w:szCs w:val="24"/>
    </w:rPr>
  </w:style>
  <w:style w:type="character" w:customStyle="1" w:styleId="CommentTextChar">
    <w:name w:val="Comment Text Char"/>
    <w:basedOn w:val="DefaultParagraphFont"/>
    <w:link w:val="CommentText"/>
    <w:rsid w:val="00B54B06"/>
    <w:rPr>
      <w:rFonts w:ascii="Arial" w:eastAsia="Times New Roman" w:hAnsi="Arial" w:cs="Times New Roman"/>
    </w:rPr>
  </w:style>
  <w:style w:type="paragraph" w:styleId="CommentSubject">
    <w:name w:val="annotation subject"/>
    <w:basedOn w:val="CommentText"/>
    <w:next w:val="CommentText"/>
    <w:link w:val="CommentSubjectChar"/>
    <w:rsid w:val="00B54B06"/>
    <w:rPr>
      <w:b/>
      <w:bCs/>
      <w:sz w:val="20"/>
      <w:szCs w:val="20"/>
    </w:rPr>
  </w:style>
  <w:style w:type="character" w:customStyle="1" w:styleId="CommentSubjectChar">
    <w:name w:val="Comment Subject Char"/>
    <w:basedOn w:val="CommentTextChar"/>
    <w:link w:val="CommentSubject"/>
    <w:rsid w:val="00B54B06"/>
    <w:rPr>
      <w:rFonts w:ascii="Arial" w:eastAsia="Times New Roman" w:hAnsi="Arial" w:cs="Times New Roman"/>
      <w:b/>
      <w:bCs/>
      <w:sz w:val="20"/>
      <w:szCs w:val="20"/>
    </w:rPr>
  </w:style>
  <w:style w:type="paragraph" w:styleId="ListParagraph">
    <w:name w:val="List Paragraph"/>
    <w:basedOn w:val="Normal"/>
    <w:uiPriority w:val="72"/>
    <w:rsid w:val="00B54B06"/>
    <w:pPr>
      <w:ind w:left="720"/>
      <w:contextualSpacing/>
    </w:pPr>
  </w:style>
  <w:style w:type="character" w:styleId="FollowedHyperlink">
    <w:name w:val="FollowedHyperlink"/>
    <w:basedOn w:val="DefaultParagraphFont"/>
    <w:rsid w:val="00B54B06"/>
    <w:rPr>
      <w:color w:val="800080" w:themeColor="followedHyperlink"/>
      <w:u w:val="single"/>
    </w:rPr>
  </w:style>
  <w:style w:type="table" w:styleId="TableGrid">
    <w:name w:val="Table Grid"/>
    <w:basedOn w:val="TableNormal"/>
    <w:rsid w:val="00B54B0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7108">
      <w:bodyDiv w:val="1"/>
      <w:marLeft w:val="0"/>
      <w:marRight w:val="0"/>
      <w:marTop w:val="0"/>
      <w:marBottom w:val="0"/>
      <w:divBdr>
        <w:top w:val="none" w:sz="0" w:space="0" w:color="auto"/>
        <w:left w:val="none" w:sz="0" w:space="0" w:color="auto"/>
        <w:bottom w:val="none" w:sz="0" w:space="0" w:color="auto"/>
        <w:right w:val="none" w:sz="0" w:space="0" w:color="auto"/>
      </w:divBdr>
    </w:div>
    <w:div w:id="1655986170">
      <w:bodyDiv w:val="1"/>
      <w:marLeft w:val="0"/>
      <w:marRight w:val="0"/>
      <w:marTop w:val="0"/>
      <w:marBottom w:val="0"/>
      <w:divBdr>
        <w:top w:val="none" w:sz="0" w:space="0" w:color="auto"/>
        <w:left w:val="none" w:sz="0" w:space="0" w:color="auto"/>
        <w:bottom w:val="none" w:sz="0" w:space="0" w:color="auto"/>
        <w:right w:val="none" w:sz="0" w:space="0" w:color="auto"/>
      </w:divBdr>
    </w:div>
    <w:div w:id="1688287670">
      <w:bodyDiv w:val="1"/>
      <w:marLeft w:val="0"/>
      <w:marRight w:val="0"/>
      <w:marTop w:val="0"/>
      <w:marBottom w:val="0"/>
      <w:divBdr>
        <w:top w:val="none" w:sz="0" w:space="0" w:color="auto"/>
        <w:left w:val="none" w:sz="0" w:space="0" w:color="auto"/>
        <w:bottom w:val="none" w:sz="0" w:space="0" w:color="auto"/>
        <w:right w:val="none" w:sz="0" w:space="0" w:color="auto"/>
      </w:divBdr>
    </w:div>
    <w:div w:id="2049915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ma.org/Products/Pages/Lighting-Control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zigbee.org/zigbee-for-developers/applicationstandards/zigbeehomeautomation/" TargetMode="External"/><Relationship Id="rId4" Type="http://schemas.openxmlformats.org/officeDocument/2006/relationships/webSettings" Target="webSettings.xml"/><Relationship Id="rId9" Type="http://schemas.openxmlformats.org/officeDocument/2006/relationships/hyperlink" Target="https://www.osha.gov/dts/otpca/nrtl/nrtl_faq.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8891</Words>
  <Characters>50681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Manager/>
  <Company>Prasino Energy</Company>
  <LinksUpToDate>false</LinksUpToDate>
  <CharactersWithSpaces>59454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Zelinsky</dc:creator>
  <cp:keywords/>
  <dc:description/>
  <cp:lastModifiedBy>Adam Gouda</cp:lastModifiedBy>
  <cp:revision>3</cp:revision>
  <cp:lastPrinted>2019-01-21T21:39:00Z</cp:lastPrinted>
  <dcterms:created xsi:type="dcterms:W3CDTF">2024-10-31T13:21:00Z</dcterms:created>
  <dcterms:modified xsi:type="dcterms:W3CDTF">2024-10-31T13:24:00Z</dcterms:modified>
  <cp:category/>
</cp:coreProperties>
</file>